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AD569F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BA5172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2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Pr="00B674D5" w:rsidRDefault="00110E43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6985</wp:posOffset>
            </wp:positionV>
            <wp:extent cx="657225" cy="65722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3221"/>
        <w:gridCol w:w="2409"/>
        <w:gridCol w:w="1985"/>
        <w:gridCol w:w="686"/>
      </w:tblGrid>
      <w:tr w:rsidR="00420D40" w:rsidRPr="000E6046" w:rsidTr="00F431DC">
        <w:trPr>
          <w:gridAfter w:val="1"/>
          <w:wAfter w:w="686" w:type="dxa"/>
          <w:trHeight w:val="693"/>
        </w:trPr>
        <w:tc>
          <w:tcPr>
            <w:tcW w:w="2303" w:type="dxa"/>
          </w:tcPr>
          <w:p w:rsidR="000E6046" w:rsidRPr="002613FB" w:rsidRDefault="000673DC" w:rsidP="002613F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35</w:t>
            </w:r>
            <w:r w:rsidR="00C82E3E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 36.</w:t>
            </w:r>
            <w:r w:rsidR="009F0976" w:rsidRPr="002613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1681E" w:rsidRPr="002613FB">
              <w:rPr>
                <w:rFonts w:ascii="Comic Sans MS" w:hAnsi="Comic Sans MS"/>
                <w:b/>
                <w:sz w:val="20"/>
                <w:szCs w:val="20"/>
              </w:rPr>
              <w:t>TÝDEN</w:t>
            </w:r>
          </w:p>
          <w:p w:rsidR="00B1681E" w:rsidRPr="00EB05F5" w:rsidRDefault="00EB05F5" w:rsidP="000673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OD </w:t>
            </w:r>
            <w:r w:rsidR="000673DC">
              <w:rPr>
                <w:rFonts w:ascii="Comic Sans MS" w:hAnsi="Comic Sans MS"/>
                <w:sz w:val="14"/>
                <w:szCs w:val="14"/>
              </w:rPr>
              <w:t>2</w:t>
            </w:r>
            <w:r w:rsidR="002261DE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0673DC">
              <w:rPr>
                <w:rFonts w:ascii="Comic Sans MS" w:hAnsi="Comic Sans MS"/>
                <w:sz w:val="14"/>
                <w:szCs w:val="14"/>
              </w:rPr>
              <w:t>5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0673DC">
              <w:rPr>
                <w:rFonts w:ascii="Comic Sans MS" w:hAnsi="Comic Sans MS"/>
                <w:sz w:val="14"/>
                <w:szCs w:val="14"/>
              </w:rPr>
              <w:t>11</w:t>
            </w:r>
            <w:r w:rsidR="00453327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0673DC">
              <w:rPr>
                <w:rFonts w:ascii="Comic Sans MS" w:hAnsi="Comic Sans MS"/>
                <w:sz w:val="14"/>
                <w:szCs w:val="14"/>
              </w:rPr>
              <w:t>5</w:t>
            </w:r>
            <w:r w:rsidR="002261DE">
              <w:rPr>
                <w:rFonts w:ascii="Comic Sans MS" w:hAnsi="Comic Sans MS"/>
                <w:sz w:val="14"/>
                <w:szCs w:val="14"/>
              </w:rPr>
              <w:t>.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2613FB">
              <w:rPr>
                <w:rFonts w:ascii="Comic Sans MS" w:hAnsi="Comic Sans MS"/>
                <w:sz w:val="14"/>
                <w:szCs w:val="14"/>
              </w:rPr>
              <w:t>2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>01</w:t>
            </w:r>
            <w:r w:rsidR="002613FB" w:rsidRPr="002613FB">
              <w:rPr>
                <w:rFonts w:ascii="Comic Sans MS" w:hAnsi="Comic Sans MS"/>
                <w:sz w:val="14"/>
                <w:szCs w:val="14"/>
              </w:rPr>
              <w:t>8</w:t>
            </w:r>
          </w:p>
        </w:tc>
        <w:tc>
          <w:tcPr>
            <w:tcW w:w="3221" w:type="dxa"/>
          </w:tcPr>
          <w:p w:rsidR="000E6046" w:rsidRPr="00940695" w:rsidRDefault="005B4C81" w:rsidP="000E60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0695">
              <w:rPr>
                <w:rFonts w:ascii="Comic Sans MS" w:hAnsi="Comic Sans MS"/>
                <w:sz w:val="20"/>
                <w:szCs w:val="20"/>
              </w:rPr>
              <w:t>CO NÁS ČEKÁ TENTO TÝDEN VE ŠKOLE</w:t>
            </w:r>
          </w:p>
        </w:tc>
        <w:tc>
          <w:tcPr>
            <w:tcW w:w="2409" w:type="dxa"/>
          </w:tcPr>
          <w:p w:rsidR="000E6046" w:rsidRPr="008A21F9" w:rsidRDefault="00F82622" w:rsidP="00C45D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DOMÁCÍ PŘÍPRAVA</w:t>
            </w:r>
          </w:p>
        </w:tc>
        <w:tc>
          <w:tcPr>
            <w:tcW w:w="1985" w:type="dxa"/>
          </w:tcPr>
          <w:p w:rsidR="00980F5D" w:rsidRPr="008A21F9" w:rsidRDefault="00F431DC" w:rsidP="00274B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F82622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JAK MI TO </w:t>
            </w:r>
            <w:r w:rsidR="00980F5D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674D5" w:rsidRPr="00905CE7" w:rsidRDefault="00F82622" w:rsidP="008A21F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JDE</w:t>
            </w:r>
            <w:r w:rsidR="00274BF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C"/>
            </w:r>
          </w:p>
        </w:tc>
      </w:tr>
      <w:tr w:rsidR="00905CE7" w:rsidRPr="000E6046" w:rsidTr="00C85C83">
        <w:trPr>
          <w:trHeight w:val="692"/>
        </w:trPr>
        <w:tc>
          <w:tcPr>
            <w:tcW w:w="2303" w:type="dxa"/>
          </w:tcPr>
          <w:p w:rsidR="007C1C77" w:rsidRP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7120" behindDoc="1" locked="0" layoutInCell="1" allowOverlap="1" wp14:anchorId="2E347F30" wp14:editId="2F0030E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103505</wp:posOffset>
                  </wp:positionV>
                  <wp:extent cx="1095375" cy="1019936"/>
                  <wp:effectExtent l="0" t="0" r="0" b="8890"/>
                  <wp:wrapNone/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CDDCD"/>
                              </a:clrFrom>
                              <a:clrTo>
                                <a:srgbClr val="DCDDC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5D16A5">
              <w:rPr>
                <w:rFonts w:ascii="Comic Sans MS" w:hAnsi="Comic Sans MS"/>
                <w:b/>
                <w:sz w:val="24"/>
                <w:szCs w:val="24"/>
              </w:rPr>
              <w:t>ČESKÝ JAZYK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1DC" w:rsidRDefault="00F431DC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5D16A5" w:rsidRDefault="00BC14A7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ČTENÍ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BC14A7" w:rsidRDefault="00BC14A7" w:rsidP="00BC14A7">
            <w:pPr>
              <w:jc w:val="center"/>
              <w:rPr>
                <w:sz w:val="20"/>
                <w:szCs w:val="20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PSANÍ</w:t>
            </w:r>
          </w:p>
        </w:tc>
        <w:tc>
          <w:tcPr>
            <w:tcW w:w="3221" w:type="dxa"/>
          </w:tcPr>
          <w:p w:rsidR="00091A9B" w:rsidRDefault="00DE46F3" w:rsidP="00D32AA3">
            <w:r>
              <w:t>Různé tvary slov, slova příbuzná.</w:t>
            </w:r>
          </w:p>
          <w:p w:rsidR="00C82E3E" w:rsidRDefault="00C82E3E" w:rsidP="00D32AA3">
            <w:r>
              <w:t>Odlišná výslovnost a psaní souhlásek ve slovech.</w:t>
            </w:r>
            <w:r w:rsidR="00C15E9F">
              <w:t xml:space="preserve"> PS </w:t>
            </w:r>
            <w:r w:rsidR="00453327">
              <w:t xml:space="preserve">20 - </w:t>
            </w:r>
            <w:r w:rsidR="00F5553E">
              <w:t>2</w:t>
            </w:r>
            <w:r w:rsidR="000673DC">
              <w:t>7</w:t>
            </w:r>
            <w:r w:rsidR="00DA19B6">
              <w:t>.</w:t>
            </w:r>
          </w:p>
          <w:p w:rsidR="000673DC" w:rsidRDefault="000673DC" w:rsidP="00D32AA3">
            <w:r>
              <w:t>Slovní druhy PS 28.</w:t>
            </w:r>
          </w:p>
          <w:p w:rsidR="008C46BF" w:rsidRDefault="00F34E5D" w:rsidP="00F34E5D">
            <w:r>
              <w:t>Diktát slov, vět</w:t>
            </w:r>
            <w:r w:rsidR="00DA19B6">
              <w:t>, opis, doplňování.</w:t>
            </w:r>
          </w:p>
          <w:p w:rsidR="006F62FE" w:rsidRDefault="006F62FE" w:rsidP="00F34E5D">
            <w:r>
              <w:t>Písanka str.</w:t>
            </w:r>
            <w:r w:rsidR="00B41281">
              <w:t xml:space="preserve"> </w:t>
            </w:r>
            <w:r w:rsidR="00453327">
              <w:t>22</w:t>
            </w:r>
            <w:r w:rsidR="000673DC">
              <w:t>, 23</w:t>
            </w:r>
            <w:r w:rsidR="00DE46F3">
              <w:t>.</w:t>
            </w:r>
          </w:p>
          <w:p w:rsidR="005700A4" w:rsidRPr="00940695" w:rsidRDefault="00704311" w:rsidP="00DA19B6">
            <w:r>
              <w:t>Práce s textem.</w:t>
            </w:r>
            <w:r w:rsidR="008C46BF">
              <w:t xml:space="preserve"> </w:t>
            </w:r>
            <w:r w:rsidR="00C82E3E">
              <w:t>Dílna čtení.</w:t>
            </w:r>
          </w:p>
        </w:tc>
        <w:tc>
          <w:tcPr>
            <w:tcW w:w="2409" w:type="dxa"/>
          </w:tcPr>
          <w:p w:rsidR="00F5553E" w:rsidRDefault="00F431DC" w:rsidP="00704311">
            <w:pPr>
              <w:rPr>
                <w:b/>
                <w:color w:val="7030A0"/>
              </w:rPr>
            </w:pPr>
            <w:r w:rsidRPr="00CB5427">
              <w:rPr>
                <w:b/>
                <w:color w:val="7030A0"/>
              </w:rPr>
              <w:t>DÚ –</w:t>
            </w:r>
            <w:r w:rsidR="001D0AA7">
              <w:rPr>
                <w:b/>
                <w:color w:val="7030A0"/>
              </w:rPr>
              <w:t xml:space="preserve"> </w:t>
            </w:r>
            <w:r w:rsidR="00C82E3E">
              <w:rPr>
                <w:b/>
                <w:color w:val="7030A0"/>
              </w:rPr>
              <w:t xml:space="preserve">pracovní list a </w:t>
            </w:r>
          </w:p>
          <w:p w:rsidR="00841BCC" w:rsidRDefault="00C82E3E" w:rsidP="0070431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PS</w:t>
            </w:r>
            <w:r w:rsidR="00F5553E">
              <w:rPr>
                <w:b/>
                <w:color w:val="7030A0"/>
              </w:rPr>
              <w:t xml:space="preserve"> </w:t>
            </w:r>
            <w:r w:rsidR="000673DC">
              <w:rPr>
                <w:b/>
                <w:color w:val="7030A0"/>
              </w:rPr>
              <w:t>26</w:t>
            </w:r>
            <w:r w:rsidR="00F5553E">
              <w:rPr>
                <w:b/>
                <w:color w:val="7030A0"/>
              </w:rPr>
              <w:t>/</w:t>
            </w:r>
            <w:r w:rsidR="000673DC">
              <w:rPr>
                <w:b/>
                <w:color w:val="7030A0"/>
              </w:rPr>
              <w:t>1, 2, 3, písanka str. 22</w:t>
            </w:r>
            <w:r w:rsidR="008C46BF">
              <w:rPr>
                <w:b/>
                <w:color w:val="7030A0"/>
              </w:rPr>
              <w:t xml:space="preserve"> na </w:t>
            </w:r>
            <w:r w:rsidR="000673DC">
              <w:rPr>
                <w:b/>
                <w:color w:val="7030A0"/>
              </w:rPr>
              <w:t>čtvrtek 10. 5.</w:t>
            </w:r>
          </w:p>
          <w:p w:rsidR="00A84ACF" w:rsidRPr="00A84ACF" w:rsidRDefault="00A84ACF" w:rsidP="00704311">
            <w:r w:rsidRPr="00A84ACF">
              <w:t xml:space="preserve">Každý den někomu chvilku nahlas čti. </w:t>
            </w:r>
          </w:p>
          <w:p w:rsidR="001D0AA7" w:rsidRPr="00971DC7" w:rsidRDefault="001D0AA7" w:rsidP="001D0AA7"/>
        </w:tc>
        <w:tc>
          <w:tcPr>
            <w:tcW w:w="1985" w:type="dxa"/>
          </w:tcPr>
          <w:p w:rsidR="00902F18" w:rsidRPr="005B2A9F" w:rsidRDefault="00F5553E" w:rsidP="00ED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Pomohu si slovem příbuzným nebo jiným tvarem, abych správně napsal písmeno ve slově.</w:t>
            </w: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951F2D">
        <w:trPr>
          <w:trHeight w:val="521"/>
        </w:trPr>
        <w:tc>
          <w:tcPr>
            <w:tcW w:w="2303" w:type="dxa"/>
            <w:vMerge w:val="restart"/>
          </w:tcPr>
          <w:p w:rsidR="00BC14A7" w:rsidRPr="00BC14A7" w:rsidRDefault="00F431DC" w:rsidP="00D65309">
            <w:pPr>
              <w:jc w:val="center"/>
              <w:rPr>
                <w:sz w:val="24"/>
                <w:szCs w:val="24"/>
              </w:rPr>
            </w:pPr>
            <w:r w:rsidRPr="00274BFD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3264" behindDoc="1" locked="0" layoutInCell="1" allowOverlap="1" wp14:anchorId="1E42B4B2" wp14:editId="001ACC16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201930</wp:posOffset>
                  </wp:positionV>
                  <wp:extent cx="866775" cy="475615"/>
                  <wp:effectExtent l="0" t="0" r="9525" b="635"/>
                  <wp:wrapTight wrapText="bothSides">
                    <wp:wrapPolygon edited="0">
                      <wp:start x="0" y="0"/>
                      <wp:lineTo x="0" y="20764"/>
                      <wp:lineTo x="21363" y="20764"/>
                      <wp:lineTo x="21363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21" w:type="dxa"/>
            <w:vMerge w:val="restart"/>
          </w:tcPr>
          <w:p w:rsidR="00DA19B6" w:rsidRDefault="00DA19B6" w:rsidP="00ED406D">
            <w:r>
              <w:t xml:space="preserve">Sčítáme a odčítáme do </w:t>
            </w:r>
            <w:r w:rsidR="000673DC">
              <w:t>70</w:t>
            </w:r>
            <w:r>
              <w:t xml:space="preserve">. </w:t>
            </w:r>
            <w:r w:rsidR="000673DC">
              <w:t>Jeviště. Násobíme</w:t>
            </w:r>
            <w:r w:rsidR="00ED406D">
              <w:t>.</w:t>
            </w:r>
            <w:r w:rsidR="00F5553E">
              <w:t xml:space="preserve"> Autobus.</w:t>
            </w:r>
          </w:p>
          <w:p w:rsidR="000B7F5C" w:rsidRPr="005B4C81" w:rsidRDefault="00DA19B6" w:rsidP="0006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r w:rsidR="00F5553E">
              <w:rPr>
                <w:sz w:val="24"/>
                <w:szCs w:val="24"/>
              </w:rPr>
              <w:t xml:space="preserve">do str. </w:t>
            </w:r>
            <w:r w:rsidR="000673DC">
              <w:rPr>
                <w:sz w:val="24"/>
                <w:szCs w:val="24"/>
              </w:rPr>
              <w:t>21</w:t>
            </w:r>
            <w:r w:rsidR="00453327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145648" w:rsidRDefault="00FA733B" w:rsidP="006F62FE">
            <w:pPr>
              <w:rPr>
                <w:b/>
                <w:color w:val="0070C0"/>
              </w:rPr>
            </w:pPr>
            <w:r w:rsidRPr="00145648">
              <w:rPr>
                <w:b/>
                <w:color w:val="0070C0"/>
              </w:rPr>
              <w:t>DÚ –</w:t>
            </w:r>
            <w:r w:rsidR="00841BCC" w:rsidRPr="00145648">
              <w:rPr>
                <w:b/>
                <w:color w:val="0070C0"/>
              </w:rPr>
              <w:t xml:space="preserve"> </w:t>
            </w:r>
            <w:r w:rsidR="00192D16" w:rsidRPr="00145648">
              <w:rPr>
                <w:b/>
                <w:color w:val="0070C0"/>
              </w:rPr>
              <w:t xml:space="preserve">M 2. </w:t>
            </w:r>
            <w:r w:rsidR="008D3CF4" w:rsidRPr="00145648">
              <w:rPr>
                <w:b/>
                <w:color w:val="0070C0"/>
              </w:rPr>
              <w:t xml:space="preserve">díl </w:t>
            </w:r>
            <w:r w:rsidR="00F5553E" w:rsidRPr="00145648">
              <w:rPr>
                <w:b/>
                <w:color w:val="0070C0"/>
              </w:rPr>
              <w:t xml:space="preserve">57/ </w:t>
            </w:r>
            <w:r w:rsidR="00145648" w:rsidRPr="00145648">
              <w:rPr>
                <w:b/>
                <w:color w:val="0070C0"/>
              </w:rPr>
              <w:t>2</w:t>
            </w:r>
            <w:r w:rsidR="00453327" w:rsidRPr="00145648">
              <w:rPr>
                <w:b/>
                <w:color w:val="0070C0"/>
              </w:rPr>
              <w:t xml:space="preserve"> </w:t>
            </w:r>
          </w:p>
          <w:p w:rsidR="006F62FE" w:rsidRPr="00145648" w:rsidRDefault="00145648" w:rsidP="006F62FE">
            <w:pPr>
              <w:rPr>
                <w:color w:val="0070C0"/>
              </w:rPr>
            </w:pPr>
            <w:r w:rsidRPr="00145648">
              <w:rPr>
                <w:b/>
                <w:color w:val="0070C0"/>
              </w:rPr>
              <w:t>na čtvrtek 10. 5.</w:t>
            </w:r>
          </w:p>
          <w:p w:rsidR="00FA733B" w:rsidRPr="00B201E0" w:rsidRDefault="00FA733B" w:rsidP="001F0BB0"/>
        </w:tc>
        <w:tc>
          <w:tcPr>
            <w:tcW w:w="1985" w:type="dxa"/>
            <w:vMerge w:val="restart"/>
          </w:tcPr>
          <w:p w:rsidR="00453327" w:rsidRDefault="00453327" w:rsidP="00DA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Počítám příklady</w:t>
            </w:r>
          </w:p>
          <w:p w:rsidR="00506F6E" w:rsidRDefault="00453327" w:rsidP="0050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506F6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="00506F6E">
              <w:rPr>
                <w:sz w:val="20"/>
                <w:szCs w:val="20"/>
              </w:rPr>
              <w:t xml:space="preserve"> </w:t>
            </w:r>
          </w:p>
          <w:p w:rsidR="00506F6E" w:rsidRDefault="00506F6E" w:rsidP="00506F6E">
            <w:pPr>
              <w:rPr>
                <w:sz w:val="20"/>
                <w:szCs w:val="20"/>
              </w:rPr>
            </w:pPr>
          </w:p>
          <w:p w:rsidR="00DA19B6" w:rsidRPr="00560A03" w:rsidRDefault="00506F6E" w:rsidP="0050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Násobím do 6.</w:t>
            </w: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097671">
        <w:trPr>
          <w:trHeight w:val="559"/>
        </w:trPr>
        <w:tc>
          <w:tcPr>
            <w:tcW w:w="2303" w:type="dxa"/>
            <w:vMerge/>
          </w:tcPr>
          <w:p w:rsidR="007C1C77" w:rsidRDefault="007C1C77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951F2D">
        <w:trPr>
          <w:trHeight w:val="709"/>
        </w:trPr>
        <w:tc>
          <w:tcPr>
            <w:tcW w:w="2303" w:type="dxa"/>
            <w:vMerge w:val="restart"/>
          </w:tcPr>
          <w:p w:rsidR="00BC14A7" w:rsidRPr="00BC14A7" w:rsidRDefault="00BA5172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159385</wp:posOffset>
                  </wp:positionV>
                  <wp:extent cx="771525" cy="771525"/>
                  <wp:effectExtent l="0" t="0" r="9525" b="9525"/>
                  <wp:wrapNone/>
                  <wp:docPr id="3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221" w:type="dxa"/>
            <w:vMerge w:val="restart"/>
          </w:tcPr>
          <w:p w:rsidR="00453327" w:rsidRDefault="00506F6E" w:rsidP="00ED406D">
            <w:r>
              <w:t>Květen v přírodě</w:t>
            </w:r>
            <w:r w:rsidR="00453327">
              <w:t>.</w:t>
            </w:r>
            <w:r>
              <w:t xml:space="preserve"> Den matek.</w:t>
            </w:r>
          </w:p>
          <w:p w:rsidR="00DC4C16" w:rsidRDefault="00FA733B" w:rsidP="00453327">
            <w:r w:rsidRPr="00192EB5">
              <w:t>Pracovní kalendář</w:t>
            </w:r>
            <w:r w:rsidR="00B3752B" w:rsidRPr="00192EB5">
              <w:t xml:space="preserve"> </w:t>
            </w:r>
            <w:r w:rsidR="00ED406D">
              <w:t>9</w:t>
            </w:r>
            <w:r w:rsidR="00506F6E">
              <w:t>8</w:t>
            </w:r>
            <w:r w:rsidR="002673AD" w:rsidRPr="00192EB5">
              <w:t xml:space="preserve"> </w:t>
            </w:r>
            <w:r w:rsidR="00135966" w:rsidRPr="00192EB5">
              <w:t>–</w:t>
            </w:r>
            <w:r w:rsidR="00B3752B" w:rsidRPr="00192EB5">
              <w:t xml:space="preserve"> </w:t>
            </w:r>
            <w:r w:rsidR="00506F6E">
              <w:t>101</w:t>
            </w:r>
            <w:r w:rsidR="00453327">
              <w:t>.</w:t>
            </w:r>
          </w:p>
          <w:p w:rsidR="00453327" w:rsidRDefault="00506F6E" w:rsidP="00453327">
            <w:r>
              <w:t>Zahájení MS v hokeji.</w:t>
            </w:r>
          </w:p>
          <w:p w:rsidR="00506F6E" w:rsidRPr="00192EB5" w:rsidRDefault="00506F6E" w:rsidP="00453327">
            <w:r>
              <w:t>Části těla rostlin, stromů, keřů.</w:t>
            </w:r>
          </w:p>
        </w:tc>
        <w:tc>
          <w:tcPr>
            <w:tcW w:w="2409" w:type="dxa"/>
            <w:vMerge w:val="restart"/>
          </w:tcPr>
          <w:p w:rsidR="00A75963" w:rsidRPr="006836CD" w:rsidRDefault="00506F6E" w:rsidP="00506F6E">
            <w:pPr>
              <w:rPr>
                <w:b/>
              </w:rPr>
            </w:pPr>
            <w:r w:rsidRPr="00506F6E">
              <w:rPr>
                <w:b/>
                <w:color w:val="00B050"/>
              </w:rPr>
              <w:t>Nakreslím portrét své maminky do PK str. 101 a napíši 5 přídavných jmen – jaká maminka je na čtvrtek 10. 5.</w:t>
            </w:r>
          </w:p>
        </w:tc>
        <w:tc>
          <w:tcPr>
            <w:tcW w:w="1985" w:type="dxa"/>
            <w:vMerge w:val="restart"/>
          </w:tcPr>
          <w:p w:rsidR="00CC6E19" w:rsidRPr="006836CD" w:rsidRDefault="00506F6E" w:rsidP="0050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Doplňuji tabulku MS podle toho, jak dopadla jednotlivá utkání.</w:t>
            </w: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FF292F">
        <w:trPr>
          <w:trHeight w:val="606"/>
        </w:trPr>
        <w:tc>
          <w:tcPr>
            <w:tcW w:w="2303" w:type="dxa"/>
            <w:vMerge/>
          </w:tcPr>
          <w:p w:rsidR="007C1C77" w:rsidRDefault="007C1C77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420D40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812CC9" w:rsidRPr="000E6046" w:rsidTr="008F7BB5">
        <w:trPr>
          <w:trHeight w:val="1227"/>
        </w:trPr>
        <w:tc>
          <w:tcPr>
            <w:tcW w:w="2303" w:type="dxa"/>
          </w:tcPr>
          <w:p w:rsidR="00812CC9" w:rsidRPr="005D16A5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16A5">
              <w:rPr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1E834ECE" wp14:editId="2E730A7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129540</wp:posOffset>
                  </wp:positionV>
                  <wp:extent cx="933450" cy="683895"/>
                  <wp:effectExtent l="0" t="0" r="0" b="1905"/>
                  <wp:wrapNone/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16A5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F292F" w:rsidRDefault="00FF292F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Pr="00905CE7" w:rsidRDefault="00812CC9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D16A5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3221" w:type="dxa"/>
          </w:tcPr>
          <w:p w:rsidR="00A517BF" w:rsidRDefault="00506F6E" w:rsidP="00506F6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t>Výtvarné aktivity ke Dni matek v průběhu týdne. Jarní barvy.</w:t>
            </w:r>
          </w:p>
          <w:p w:rsidR="002F7A85" w:rsidRPr="00AA2A07" w:rsidRDefault="002F7A85" w:rsidP="002F7A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t>Kreslíme vlajky států účastnících se MS v hokeji.</w:t>
            </w:r>
          </w:p>
        </w:tc>
        <w:tc>
          <w:tcPr>
            <w:tcW w:w="2409" w:type="dxa"/>
          </w:tcPr>
          <w:p w:rsidR="00812CC9" w:rsidRPr="00135966" w:rsidRDefault="002415E2" w:rsidP="00B765DD">
            <w:pPr>
              <w:tabs>
                <w:tab w:val="left" w:pos="180"/>
              </w:tabs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-74929</wp:posOffset>
                  </wp:positionV>
                  <wp:extent cx="407404" cy="760881"/>
                  <wp:effectExtent l="209550" t="57150" r="183515" b="58420"/>
                  <wp:wrapNone/>
                  <wp:docPr id="4" name="obrázek 4" descr="VÃ½sledek obrÃ¡zku pro kvÄtinovÃ½ 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kvÄtinovÃ½ 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88267">
                            <a:off x="0" y="0"/>
                            <a:ext cx="407404" cy="76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2F7A85" w:rsidRDefault="002F7A85" w:rsidP="008F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Vytvořím z jarních barev podklad </w:t>
            </w:r>
          </w:p>
          <w:p w:rsidR="00441203" w:rsidRPr="00560A03" w:rsidRDefault="002F7A85" w:rsidP="008F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další kresbu.</w:t>
            </w:r>
          </w:p>
        </w:tc>
        <w:tc>
          <w:tcPr>
            <w:tcW w:w="686" w:type="dxa"/>
          </w:tcPr>
          <w:p w:rsidR="00812CC9" w:rsidRPr="005B4C81" w:rsidRDefault="00812CC9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136AA0">
        <w:trPr>
          <w:trHeight w:val="660"/>
        </w:trPr>
        <w:tc>
          <w:tcPr>
            <w:tcW w:w="2303" w:type="dxa"/>
            <w:vMerge w:val="restart"/>
          </w:tcPr>
          <w:p w:rsidR="007C1C7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2720" behindDoc="1" locked="0" layoutInCell="1" allowOverlap="1" wp14:anchorId="2418ABF1" wp14:editId="6188F7E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10795</wp:posOffset>
                  </wp:positionV>
                  <wp:extent cx="523875" cy="610145"/>
                  <wp:effectExtent l="0" t="0" r="0" b="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23" cy="6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905CE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905CE7" w:rsidRDefault="00812CC9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0912" behindDoc="1" locked="0" layoutInCell="1" allowOverlap="1" wp14:anchorId="68E3DCAC" wp14:editId="0895B1F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32385</wp:posOffset>
                  </wp:positionV>
                  <wp:extent cx="390525" cy="479591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292F" w:rsidRDefault="00FF292F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5CE7" w:rsidRPr="00905CE7" w:rsidRDefault="00905CE7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3221" w:type="dxa"/>
            <w:vMerge w:val="restart"/>
          </w:tcPr>
          <w:p w:rsidR="002F7A85" w:rsidRDefault="00AA2A07" w:rsidP="00506F6E">
            <w:pPr>
              <w:tabs>
                <w:tab w:val="left" w:pos="180"/>
              </w:tabs>
            </w:pPr>
            <w:r>
              <w:t>Flétna</w:t>
            </w:r>
            <w:r w:rsidR="00506F6E">
              <w:t xml:space="preserve">. </w:t>
            </w:r>
            <w:r w:rsidR="002F7A85">
              <w:t xml:space="preserve">Zpíváme si písničky </w:t>
            </w:r>
          </w:p>
          <w:p w:rsidR="00506F6E" w:rsidRDefault="002F7A85" w:rsidP="00506F6E">
            <w:pPr>
              <w:tabs>
                <w:tab w:val="left" w:pos="180"/>
              </w:tabs>
            </w:pPr>
            <w:r>
              <w:t>ze zpěvníku a doprovázíme na různé rytmické nástroje.</w:t>
            </w:r>
          </w:p>
          <w:p w:rsidR="002F7A85" w:rsidRDefault="002F7A85" w:rsidP="00506F6E">
            <w:pPr>
              <w:tabs>
                <w:tab w:val="left" w:pos="180"/>
              </w:tabs>
            </w:pPr>
            <w:r>
              <w:t>Posloucháme hymny různých států hrajících na MS v hokeji.</w:t>
            </w:r>
          </w:p>
          <w:p w:rsidR="00841BCC" w:rsidRPr="00192EB5" w:rsidRDefault="00DD263E" w:rsidP="00506F6E">
            <w:pPr>
              <w:tabs>
                <w:tab w:val="left" w:pos="180"/>
              </w:tabs>
            </w:pPr>
            <w:r>
              <w:t xml:space="preserve">Plavání </w:t>
            </w:r>
            <w:r w:rsidR="00ED406D">
              <w:t>1</w:t>
            </w:r>
            <w:r w:rsidR="00506F6E">
              <w:t>2</w:t>
            </w:r>
            <w:r w:rsidR="006C65C6" w:rsidRPr="00192EB5">
              <w:t>.</w:t>
            </w:r>
            <w:r w:rsidR="00506F6E">
              <w:t xml:space="preserve"> a 13. lekce</w:t>
            </w:r>
            <w:r>
              <w:t xml:space="preserve"> </w:t>
            </w:r>
          </w:p>
        </w:tc>
        <w:tc>
          <w:tcPr>
            <w:tcW w:w="2409" w:type="dxa"/>
            <w:vMerge w:val="restart"/>
          </w:tcPr>
          <w:p w:rsidR="00C302EC" w:rsidRPr="002F7A85" w:rsidRDefault="002F7A85" w:rsidP="002F7A85">
            <w:pPr>
              <w:rPr>
                <w:b/>
              </w:rPr>
            </w:pPr>
            <w:r w:rsidRPr="002F7A85">
              <w:rPr>
                <w:b/>
              </w:rPr>
              <w:t>Fandím našim hokejistům v průběhu MS, průběžně doplňuji tabulku na str. 99.</w:t>
            </w:r>
          </w:p>
        </w:tc>
        <w:tc>
          <w:tcPr>
            <w:tcW w:w="1985" w:type="dxa"/>
            <w:vMerge w:val="restart"/>
          </w:tcPr>
          <w:p w:rsidR="002F7A85" w:rsidRDefault="00506F6E" w:rsidP="00C30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Všechny písničky </w:t>
            </w:r>
          </w:p>
          <w:p w:rsidR="003B14D1" w:rsidRPr="00C302EC" w:rsidRDefault="00506F6E" w:rsidP="00C302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zpěvníku umím zazpívat a doprovodit na různé nástroje. Zahraji podle naučených not na flétnu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812CC9">
        <w:trPr>
          <w:trHeight w:val="536"/>
        </w:trPr>
        <w:tc>
          <w:tcPr>
            <w:tcW w:w="2303" w:type="dxa"/>
            <w:vMerge/>
          </w:tcPr>
          <w:p w:rsidR="007C1C77" w:rsidRPr="00420D40" w:rsidRDefault="007C1C77" w:rsidP="000E6046">
            <w:pPr>
              <w:jc w:val="center"/>
              <w:rPr>
                <w:noProof/>
                <w:sz w:val="144"/>
                <w:szCs w:val="144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FF292F">
            <w:pPr>
              <w:rPr>
                <w:sz w:val="24"/>
                <w:szCs w:val="24"/>
              </w:rPr>
            </w:pPr>
          </w:p>
        </w:tc>
      </w:tr>
      <w:tr w:rsidR="00812CC9" w:rsidRPr="000E6046" w:rsidTr="00E20F10">
        <w:trPr>
          <w:trHeight w:val="827"/>
        </w:trPr>
        <w:tc>
          <w:tcPr>
            <w:tcW w:w="2303" w:type="dxa"/>
          </w:tcPr>
          <w:p w:rsidR="00812CC9" w:rsidRDefault="00812CC9" w:rsidP="00D65309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2016" behindDoc="1" locked="0" layoutInCell="1" allowOverlap="1" wp14:anchorId="5DAFE87A" wp14:editId="40767A92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174625</wp:posOffset>
                  </wp:positionV>
                  <wp:extent cx="713926" cy="38544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26" cy="38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309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t>ANGLICKÝ JAZYK</w:t>
            </w:r>
          </w:p>
          <w:p w:rsidR="00812CC9" w:rsidRDefault="00812CC9" w:rsidP="00D65309">
            <w:pPr>
              <w:rPr>
                <w:rFonts w:ascii="Comic Sans MS" w:hAnsi="Comic Sans MS"/>
                <w:lang w:eastAsia="cs-CZ"/>
              </w:rPr>
            </w:pPr>
          </w:p>
          <w:p w:rsidR="00812CC9" w:rsidRPr="00D65309" w:rsidRDefault="00812CC9" w:rsidP="00D65309">
            <w:pPr>
              <w:jc w:val="right"/>
              <w:rPr>
                <w:rFonts w:ascii="Comic Sans MS" w:hAnsi="Comic Sans MS"/>
                <w:lang w:eastAsia="cs-CZ"/>
              </w:rPr>
            </w:pPr>
          </w:p>
        </w:tc>
        <w:tc>
          <w:tcPr>
            <w:tcW w:w="3221" w:type="dxa"/>
          </w:tcPr>
          <w:p w:rsidR="005779F9" w:rsidRDefault="005779F9" w:rsidP="003B14D1">
            <w:r>
              <w:t>Happy faces!</w:t>
            </w:r>
            <w:r w:rsidR="008912E3">
              <w:t xml:space="preserve"> I´ve got …..</w:t>
            </w:r>
          </w:p>
          <w:p w:rsidR="00497B10" w:rsidRPr="00097671" w:rsidRDefault="00AA2A07" w:rsidP="001C5C57">
            <w:r>
              <w:t>Opakování – test z lekce Happy faces.</w:t>
            </w:r>
            <w:r w:rsidR="002F7A85">
              <w:t xml:space="preserve"> </w:t>
            </w:r>
          </w:p>
        </w:tc>
        <w:tc>
          <w:tcPr>
            <w:tcW w:w="2409" w:type="dxa"/>
          </w:tcPr>
          <w:p w:rsidR="00DD2361" w:rsidRPr="00497B10" w:rsidRDefault="002F7A85" w:rsidP="00192EB5">
            <w:pPr>
              <w:rPr>
                <w:b/>
              </w:rPr>
            </w:pPr>
            <w:r>
              <w:rPr>
                <w:b/>
              </w:rPr>
              <w:t>Stále si procvičuji všechna naučená slovíčka.</w:t>
            </w:r>
          </w:p>
        </w:tc>
        <w:tc>
          <w:tcPr>
            <w:tcW w:w="1985" w:type="dxa"/>
          </w:tcPr>
          <w:p w:rsidR="008912E3" w:rsidRPr="00097671" w:rsidRDefault="008912E3" w:rsidP="000F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Popíši anglicky svůj obličej a části těla.</w:t>
            </w:r>
            <w:r w:rsidR="00AA2A07">
              <w:rPr>
                <w:sz w:val="20"/>
                <w:szCs w:val="20"/>
              </w:rPr>
              <w:t xml:space="preserve"> Reaguji na pokyny.</w:t>
            </w:r>
          </w:p>
        </w:tc>
        <w:tc>
          <w:tcPr>
            <w:tcW w:w="686" w:type="dxa"/>
          </w:tcPr>
          <w:p w:rsidR="00812CC9" w:rsidRPr="005B4C81" w:rsidRDefault="00812CC9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0E6046" w:rsidTr="008B6F5F">
        <w:trPr>
          <w:trHeight w:val="4410"/>
        </w:trPr>
        <w:tc>
          <w:tcPr>
            <w:tcW w:w="2303" w:type="dxa"/>
          </w:tcPr>
          <w:p w:rsidR="00FF292F" w:rsidRDefault="00E02D0E" w:rsidP="000E604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532129</wp:posOffset>
                  </wp:positionV>
                  <wp:extent cx="756920" cy="1090489"/>
                  <wp:effectExtent l="0" t="0" r="5080" b="0"/>
                  <wp:wrapNone/>
                  <wp:docPr id="6" name="obrázek 1" descr="VÃ½sledek obrÃ¡zku pro logo ms v hokeji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o ms v hokeji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341" cy="10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F5F" w:rsidRPr="00A0320B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384810</wp:posOffset>
                  </wp:positionV>
                  <wp:extent cx="496570" cy="486410"/>
                  <wp:effectExtent l="0" t="0" r="0" b="8890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9657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A0320B">
              <w:rPr>
                <w:rFonts w:ascii="Comic Sans MS" w:hAnsi="Comic Sans MS"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F29" w:rsidRPr="009510F6" w:rsidRDefault="002F7A85" w:rsidP="009A40E1">
            <w:pPr>
              <w:tabs>
                <w:tab w:val="left" w:pos="1260"/>
              </w:tabs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467360</wp:posOffset>
                  </wp:positionV>
                  <wp:extent cx="11144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415" y="21312"/>
                      <wp:lineTo x="21415" y="0"/>
                      <wp:lineTo x="0" y="0"/>
                    </wp:wrapPolygon>
                  </wp:wrapTight>
                  <wp:docPr id="7" name="obrázek 3" descr="VÃ½sledek obrÃ¡zku pro logo ms v hokeji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logo ms v hokeji 20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1" r="9508"/>
                          <a:stretch/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01" w:type="dxa"/>
            <w:gridSpan w:val="4"/>
          </w:tcPr>
          <w:p w:rsidR="00E02D0E" w:rsidRPr="00E02D0E" w:rsidRDefault="008B6F5F" w:rsidP="00E02D0E">
            <w:pPr>
              <w:rPr>
                <w:noProof/>
                <w:color w:val="7030A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3529330</wp:posOffset>
                  </wp:positionH>
                  <wp:positionV relativeFrom="paragraph">
                    <wp:posOffset>74930</wp:posOffset>
                  </wp:positionV>
                  <wp:extent cx="1600200" cy="2276475"/>
                  <wp:effectExtent l="0" t="0" r="0" b="9525"/>
                  <wp:wrapTight wrapText="bothSides">
                    <wp:wrapPolygon edited="0">
                      <wp:start x="0" y="0"/>
                      <wp:lineTo x="0" y="21510"/>
                      <wp:lineTo x="21343" y="21510"/>
                      <wp:lineTo x="21343" y="0"/>
                      <wp:lineTo x="0" y="0"/>
                    </wp:wrapPolygon>
                  </wp:wrapTight>
                  <wp:docPr id="8" name="obrázek 6" descr="VÃ½sledek obrÃ¡zku pro zahÃ¡jenÃ­ PraÅ¾skÃ©ho jara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Ã½sledek obrÃ¡zku pro zahÃ¡jenÃ­ PraÅ¾skÃ©ho jara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0F6" w:rsidRPr="00D43054">
              <w:t>Milí rod</w:t>
            </w:r>
            <w:r w:rsidR="00A84ACF">
              <w:t>i</w:t>
            </w:r>
            <w:r w:rsidR="009510F6" w:rsidRPr="00D43054">
              <w:t xml:space="preserve">če a </w:t>
            </w:r>
            <w:r w:rsidR="00DD263E">
              <w:t>námořníci,</w:t>
            </w:r>
            <w:r w:rsidR="002F7A85">
              <w:rPr>
                <w:noProof/>
                <w:lang w:eastAsia="cs-CZ"/>
              </w:rPr>
              <w:t xml:space="preserve"> </w:t>
            </w:r>
            <w:r w:rsidR="002415E2">
              <w:rPr>
                <w:noProof/>
                <w:lang w:eastAsia="cs-CZ"/>
              </w:rPr>
              <w:t xml:space="preserve">do rukou dostáváte slíbený týdenní plán </w:t>
            </w:r>
            <w:r w:rsidR="002415E2" w:rsidRPr="00E02D0E">
              <w:rPr>
                <w:b/>
                <w:noProof/>
                <w:lang w:eastAsia="cs-CZ"/>
              </w:rPr>
              <w:t>na dva krátké týdny.</w:t>
            </w:r>
            <w:r w:rsidR="002415E2">
              <w:rPr>
                <w:noProof/>
                <w:lang w:eastAsia="cs-CZ"/>
              </w:rPr>
              <w:t xml:space="preserve"> Úkoly si naplánujte tak, aby se mohly kontrolovat a odevzdávat ve čtvrtek 10. 5. </w:t>
            </w:r>
            <w:r w:rsidR="002415E2" w:rsidRPr="00E02D0E">
              <w:rPr>
                <w:b/>
                <w:noProof/>
                <w:color w:val="7030A0"/>
                <w:lang w:eastAsia="cs-CZ"/>
              </w:rPr>
              <w:t>V pátek 11. 5. nás pozvala paní učitelka Ester Stará na Svět knihy, který probíhá ve Veletržním paláci na Výstavišti. Zúčastníme se setkání ilustrátora a autorky knížky</w:t>
            </w:r>
            <w:r w:rsidRPr="00E02D0E">
              <w:rPr>
                <w:b/>
                <w:noProof/>
                <w:color w:val="7030A0"/>
                <w:lang w:eastAsia="cs-CZ"/>
              </w:rPr>
              <w:t xml:space="preserve"> Šedík a Bubi a </w:t>
            </w:r>
            <w:r w:rsidR="00E02D0E" w:rsidRPr="00E02D0E">
              <w:rPr>
                <w:b/>
                <w:noProof/>
                <w:color w:val="7030A0"/>
                <w:lang w:eastAsia="cs-CZ"/>
              </w:rPr>
              <w:t>p</w:t>
            </w:r>
            <w:r w:rsidRPr="00E02D0E">
              <w:rPr>
                <w:b/>
                <w:noProof/>
                <w:color w:val="7030A0"/>
                <w:lang w:eastAsia="cs-CZ"/>
              </w:rPr>
              <w:t xml:space="preserve">rohlédneme si i jiné knížky z různých </w:t>
            </w:r>
            <w:bookmarkStart w:id="0" w:name="_GoBack"/>
            <w:bookmarkEnd w:id="0"/>
            <w:r w:rsidRPr="00E02D0E">
              <w:rPr>
                <w:b/>
                <w:noProof/>
                <w:color w:val="7030A0"/>
                <w:lang w:eastAsia="cs-CZ"/>
              </w:rPr>
              <w:t>nakladatelství. Odcházet budeme ze školy po začátku první hodiny, vrátíme se kolem 12 hodiny k naší třídě. S sebou batůžek, svačinu, pití, PK v obale a penál.</w:t>
            </w:r>
            <w:r w:rsidRPr="00E02D0E">
              <w:rPr>
                <w:noProof/>
                <w:color w:val="7030A0"/>
                <w:lang w:eastAsia="cs-CZ"/>
              </w:rPr>
              <w:t xml:space="preserve"> </w:t>
            </w:r>
          </w:p>
          <w:p w:rsidR="00E02D0E" w:rsidRDefault="008B6F5F" w:rsidP="00E02D0E">
            <w:pPr>
              <w:rPr>
                <w:b/>
                <w:color w:val="E36C0A" w:themeColor="accent6" w:themeShade="BF"/>
              </w:rPr>
            </w:pPr>
            <w:r w:rsidRPr="00E02D0E">
              <w:rPr>
                <w:b/>
                <w:color w:val="E36C0A" w:themeColor="accent6" w:themeShade="BF"/>
              </w:rPr>
              <w:t>Pokud to půjde, podívejte se společně s dětmi na zahájení Pražského jara v TV na ČT2</w:t>
            </w:r>
            <w:r w:rsidR="00E02D0E" w:rsidRPr="00E02D0E">
              <w:rPr>
                <w:b/>
                <w:color w:val="E36C0A" w:themeColor="accent6" w:themeShade="BF"/>
              </w:rPr>
              <w:t xml:space="preserve"> v sobotu 12. 5. od 20: 00. Byla bych ráda, kdyby si děti oživily alespoň skladbu Vltava od Bedřicha Smetany. Další týden si Bedřicha Smetanu </w:t>
            </w:r>
          </w:p>
          <w:p w:rsidR="00E02D0E" w:rsidRDefault="00E02D0E" w:rsidP="00E02D0E">
            <w:pPr>
              <w:rPr>
                <w:b/>
                <w:color w:val="E36C0A" w:themeColor="accent6" w:themeShade="BF"/>
              </w:rPr>
            </w:pPr>
            <w:r w:rsidRPr="00E02D0E">
              <w:rPr>
                <w:b/>
                <w:color w:val="E36C0A" w:themeColor="accent6" w:themeShade="BF"/>
              </w:rPr>
              <w:t>a jeho tvorbu  krátce připomeneme. Děkuji tímto za spolupráci.</w:t>
            </w:r>
          </w:p>
          <w:p w:rsidR="00A84ACF" w:rsidRPr="00C16ECF" w:rsidRDefault="00E02D0E" w:rsidP="00E02D0E">
            <w:pPr>
              <w:rPr>
                <w:b/>
                <w:color w:val="0070C0"/>
              </w:rPr>
            </w:pPr>
            <w:r>
              <w:t xml:space="preserve">Přeji všem krásné májové dny a nezapomeňme fandit našim hokejistům. </w:t>
            </w:r>
            <w:r w:rsidR="008B6F5F">
              <w:t xml:space="preserve"> </w:t>
            </w:r>
            <w:r>
              <w:t xml:space="preserve"> </w:t>
            </w:r>
            <w:r w:rsidR="009A40E1">
              <w:t xml:space="preserve">Lucka K. </w:t>
            </w:r>
            <w:r w:rsidR="009A40E1">
              <w:sym w:font="Wingdings" w:char="F04A"/>
            </w:r>
            <w:r w:rsidR="008B6F5F">
              <w:rPr>
                <w:noProof/>
                <w:lang w:eastAsia="cs-CZ"/>
              </w:rPr>
              <w:t xml:space="preserve"> </w:t>
            </w:r>
          </w:p>
        </w:tc>
      </w:tr>
    </w:tbl>
    <w:p w:rsidR="005D16A5" w:rsidRPr="00021459" w:rsidRDefault="00FF292F" w:rsidP="005D16A5">
      <w:pPr>
        <w:rPr>
          <w:rFonts w:ascii="Belwe Cn BT" w:hAnsi="Belwe Cn BT"/>
          <w:sz w:val="16"/>
          <w:szCs w:val="16"/>
        </w:rPr>
      </w:pPr>
      <w:r w:rsidRPr="001E5648">
        <w:rPr>
          <w:rFonts w:ascii="Comic Sans MS" w:hAnsi="Comic Sans MS"/>
          <w:color w:val="0070C0"/>
        </w:rPr>
        <w:t xml:space="preserve">                       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>Podpis rodič</w:t>
      </w:r>
      <w:r w:rsidR="005D16A5" w:rsidRPr="00021459">
        <w:rPr>
          <w:rFonts w:ascii="Comic Sans MS" w:hAnsi="Comic Sans MS" w:cs="Cambria"/>
          <w:color w:val="0070C0"/>
          <w:sz w:val="16"/>
          <w:szCs w:val="16"/>
        </w:rPr>
        <w:t>ů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 xml:space="preserve">:             </w:t>
      </w:r>
      <w:r w:rsidR="00230DDA" w:rsidRPr="00021459">
        <w:rPr>
          <w:rFonts w:ascii="Comic Sans MS" w:hAnsi="Comic Sans MS"/>
          <w:color w:val="0070C0"/>
          <w:sz w:val="16"/>
          <w:szCs w:val="16"/>
        </w:rPr>
        <w:t xml:space="preserve">                                        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 xml:space="preserve">    Podpis námo</w:t>
      </w:r>
      <w:r w:rsidR="005D16A5" w:rsidRPr="00021459">
        <w:rPr>
          <w:rFonts w:ascii="Comic Sans MS" w:hAnsi="Comic Sans MS" w:cs="Cambria"/>
          <w:color w:val="0070C0"/>
          <w:sz w:val="16"/>
          <w:szCs w:val="16"/>
        </w:rPr>
        <w:t>ř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>n</w:t>
      </w:r>
      <w:r w:rsidR="005D16A5" w:rsidRPr="00021459">
        <w:rPr>
          <w:rFonts w:ascii="Comic Sans MS" w:hAnsi="Comic Sans MS" w:cs="Belwe Cn BT"/>
          <w:color w:val="0070C0"/>
          <w:sz w:val="16"/>
          <w:szCs w:val="16"/>
        </w:rPr>
        <w:t>í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>ka:</w:t>
      </w:r>
      <w:r w:rsidR="005D16A5" w:rsidRPr="00021459">
        <w:rPr>
          <w:rFonts w:ascii="Belwe Cn BT" w:hAnsi="Belwe Cn BT"/>
          <w:sz w:val="16"/>
          <w:szCs w:val="16"/>
        </w:rPr>
        <w:t xml:space="preserve">                                                                                                                     </w:t>
      </w:r>
    </w:p>
    <w:sectPr w:rsidR="005D16A5" w:rsidRPr="00021459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32" w:rsidRDefault="00CE6232" w:rsidP="00110E43">
      <w:pPr>
        <w:spacing w:after="0" w:line="240" w:lineRule="auto"/>
      </w:pPr>
      <w:r>
        <w:separator/>
      </w:r>
    </w:p>
  </w:endnote>
  <w:endnote w:type="continuationSeparator" w:id="0">
    <w:p w:rsidR="00CE6232" w:rsidRDefault="00CE6232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 Cn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32" w:rsidRDefault="00CE6232" w:rsidP="00110E43">
      <w:pPr>
        <w:spacing w:after="0" w:line="240" w:lineRule="auto"/>
      </w:pPr>
      <w:r>
        <w:separator/>
      </w:r>
    </w:p>
  </w:footnote>
  <w:footnote w:type="continuationSeparator" w:id="0">
    <w:p w:rsidR="00CE6232" w:rsidRDefault="00CE6232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21459"/>
    <w:rsid w:val="0003014A"/>
    <w:rsid w:val="00061DD7"/>
    <w:rsid w:val="000673DC"/>
    <w:rsid w:val="00091A9B"/>
    <w:rsid w:val="0009662C"/>
    <w:rsid w:val="00097671"/>
    <w:rsid w:val="000A7D1C"/>
    <w:rsid w:val="000B7F5C"/>
    <w:rsid w:val="000E6046"/>
    <w:rsid w:val="000F6E4C"/>
    <w:rsid w:val="00110E43"/>
    <w:rsid w:val="00135966"/>
    <w:rsid w:val="00136AA0"/>
    <w:rsid w:val="00143C97"/>
    <w:rsid w:val="00145648"/>
    <w:rsid w:val="001868C5"/>
    <w:rsid w:val="00192D16"/>
    <w:rsid w:val="00192EB5"/>
    <w:rsid w:val="001A69A1"/>
    <w:rsid w:val="001B7917"/>
    <w:rsid w:val="001C5C57"/>
    <w:rsid w:val="001D0AA7"/>
    <w:rsid w:val="001D5E30"/>
    <w:rsid w:val="001E5648"/>
    <w:rsid w:val="001F0BB0"/>
    <w:rsid w:val="001F5B7F"/>
    <w:rsid w:val="002002F5"/>
    <w:rsid w:val="0020090C"/>
    <w:rsid w:val="00222A42"/>
    <w:rsid w:val="002261DE"/>
    <w:rsid w:val="00230DDA"/>
    <w:rsid w:val="002323CA"/>
    <w:rsid w:val="0023543A"/>
    <w:rsid w:val="002415E2"/>
    <w:rsid w:val="00245706"/>
    <w:rsid w:val="00246489"/>
    <w:rsid w:val="00246A45"/>
    <w:rsid w:val="002613FB"/>
    <w:rsid w:val="002673AD"/>
    <w:rsid w:val="00274BFD"/>
    <w:rsid w:val="002B3859"/>
    <w:rsid w:val="002B6E88"/>
    <w:rsid w:val="002D4F68"/>
    <w:rsid w:val="002F245D"/>
    <w:rsid w:val="002F5844"/>
    <w:rsid w:val="002F5EBD"/>
    <w:rsid w:val="002F7A85"/>
    <w:rsid w:val="003379C1"/>
    <w:rsid w:val="00341C03"/>
    <w:rsid w:val="003440AF"/>
    <w:rsid w:val="00346C53"/>
    <w:rsid w:val="00370A21"/>
    <w:rsid w:val="00383C98"/>
    <w:rsid w:val="003901D1"/>
    <w:rsid w:val="00393A65"/>
    <w:rsid w:val="003A272F"/>
    <w:rsid w:val="003A34DF"/>
    <w:rsid w:val="003A51DC"/>
    <w:rsid w:val="003B14D1"/>
    <w:rsid w:val="003F54C8"/>
    <w:rsid w:val="00420D40"/>
    <w:rsid w:val="00423B74"/>
    <w:rsid w:val="004342EA"/>
    <w:rsid w:val="00441203"/>
    <w:rsid w:val="00446391"/>
    <w:rsid w:val="00453327"/>
    <w:rsid w:val="004539C8"/>
    <w:rsid w:val="004666D4"/>
    <w:rsid w:val="00466A0D"/>
    <w:rsid w:val="00497B10"/>
    <w:rsid w:val="004B31F2"/>
    <w:rsid w:val="004B3885"/>
    <w:rsid w:val="004B46EA"/>
    <w:rsid w:val="004C5930"/>
    <w:rsid w:val="004E666D"/>
    <w:rsid w:val="004F3FF1"/>
    <w:rsid w:val="004F61C6"/>
    <w:rsid w:val="004F6C7C"/>
    <w:rsid w:val="00505180"/>
    <w:rsid w:val="00506F6E"/>
    <w:rsid w:val="00525DF8"/>
    <w:rsid w:val="00560A03"/>
    <w:rsid w:val="00566ED5"/>
    <w:rsid w:val="005700A4"/>
    <w:rsid w:val="005779F9"/>
    <w:rsid w:val="005A73F4"/>
    <w:rsid w:val="005B055A"/>
    <w:rsid w:val="005B08C3"/>
    <w:rsid w:val="005B0BF8"/>
    <w:rsid w:val="005B219A"/>
    <w:rsid w:val="005B2A9F"/>
    <w:rsid w:val="005B4C81"/>
    <w:rsid w:val="005D16A5"/>
    <w:rsid w:val="005E14E3"/>
    <w:rsid w:val="006017B6"/>
    <w:rsid w:val="00603CDD"/>
    <w:rsid w:val="006462D4"/>
    <w:rsid w:val="00663381"/>
    <w:rsid w:val="006672F5"/>
    <w:rsid w:val="006672F8"/>
    <w:rsid w:val="00672205"/>
    <w:rsid w:val="006747FA"/>
    <w:rsid w:val="006836CD"/>
    <w:rsid w:val="00694991"/>
    <w:rsid w:val="006C65C6"/>
    <w:rsid w:val="006D0E6F"/>
    <w:rsid w:val="006E124A"/>
    <w:rsid w:val="006F0868"/>
    <w:rsid w:val="006F62FE"/>
    <w:rsid w:val="006F63BA"/>
    <w:rsid w:val="006F794C"/>
    <w:rsid w:val="00704311"/>
    <w:rsid w:val="00726992"/>
    <w:rsid w:val="00730284"/>
    <w:rsid w:val="00741456"/>
    <w:rsid w:val="0074222F"/>
    <w:rsid w:val="00751AD4"/>
    <w:rsid w:val="0075591E"/>
    <w:rsid w:val="007563BF"/>
    <w:rsid w:val="007716EA"/>
    <w:rsid w:val="00771E01"/>
    <w:rsid w:val="007914D2"/>
    <w:rsid w:val="007C1045"/>
    <w:rsid w:val="007C1C77"/>
    <w:rsid w:val="00812CC9"/>
    <w:rsid w:val="00834E8B"/>
    <w:rsid w:val="00834FF6"/>
    <w:rsid w:val="00841BCC"/>
    <w:rsid w:val="00862E66"/>
    <w:rsid w:val="00890965"/>
    <w:rsid w:val="008912E3"/>
    <w:rsid w:val="008A21F9"/>
    <w:rsid w:val="008B6F5F"/>
    <w:rsid w:val="008C283C"/>
    <w:rsid w:val="008C46BF"/>
    <w:rsid w:val="008C7E92"/>
    <w:rsid w:val="008D3CF4"/>
    <w:rsid w:val="008F0067"/>
    <w:rsid w:val="008F5CCC"/>
    <w:rsid w:val="008F7BB5"/>
    <w:rsid w:val="009009A4"/>
    <w:rsid w:val="00902F18"/>
    <w:rsid w:val="00905CE7"/>
    <w:rsid w:val="00915C34"/>
    <w:rsid w:val="00940695"/>
    <w:rsid w:val="009510F6"/>
    <w:rsid w:val="00951F2D"/>
    <w:rsid w:val="00971DC7"/>
    <w:rsid w:val="00980F5D"/>
    <w:rsid w:val="00984430"/>
    <w:rsid w:val="009A40E1"/>
    <w:rsid w:val="009B2645"/>
    <w:rsid w:val="009D1C32"/>
    <w:rsid w:val="009E02F3"/>
    <w:rsid w:val="009F0976"/>
    <w:rsid w:val="009F4D73"/>
    <w:rsid w:val="009F63E5"/>
    <w:rsid w:val="00A0320B"/>
    <w:rsid w:val="00A12C14"/>
    <w:rsid w:val="00A12DDB"/>
    <w:rsid w:val="00A242CC"/>
    <w:rsid w:val="00A32547"/>
    <w:rsid w:val="00A36AE5"/>
    <w:rsid w:val="00A41711"/>
    <w:rsid w:val="00A517BF"/>
    <w:rsid w:val="00A56673"/>
    <w:rsid w:val="00A5766A"/>
    <w:rsid w:val="00A75963"/>
    <w:rsid w:val="00A84ACF"/>
    <w:rsid w:val="00A95A93"/>
    <w:rsid w:val="00AA2A07"/>
    <w:rsid w:val="00AA7E87"/>
    <w:rsid w:val="00AC4854"/>
    <w:rsid w:val="00AC5E41"/>
    <w:rsid w:val="00AD569F"/>
    <w:rsid w:val="00B1681E"/>
    <w:rsid w:val="00B200CB"/>
    <w:rsid w:val="00B201E0"/>
    <w:rsid w:val="00B35580"/>
    <w:rsid w:val="00B3752B"/>
    <w:rsid w:val="00B41281"/>
    <w:rsid w:val="00B516B8"/>
    <w:rsid w:val="00B674D5"/>
    <w:rsid w:val="00B765DD"/>
    <w:rsid w:val="00B97527"/>
    <w:rsid w:val="00BA403B"/>
    <w:rsid w:val="00BA5172"/>
    <w:rsid w:val="00BB4BE6"/>
    <w:rsid w:val="00BC14A7"/>
    <w:rsid w:val="00BD1376"/>
    <w:rsid w:val="00BD236C"/>
    <w:rsid w:val="00C00DEA"/>
    <w:rsid w:val="00C010BE"/>
    <w:rsid w:val="00C15E9F"/>
    <w:rsid w:val="00C16ECF"/>
    <w:rsid w:val="00C302EC"/>
    <w:rsid w:val="00C40636"/>
    <w:rsid w:val="00C45D29"/>
    <w:rsid w:val="00C8094D"/>
    <w:rsid w:val="00C82E3E"/>
    <w:rsid w:val="00C85C83"/>
    <w:rsid w:val="00C917B5"/>
    <w:rsid w:val="00CA6EEA"/>
    <w:rsid w:val="00CB5427"/>
    <w:rsid w:val="00CC6E19"/>
    <w:rsid w:val="00CD198B"/>
    <w:rsid w:val="00CD6D5A"/>
    <w:rsid w:val="00CE6232"/>
    <w:rsid w:val="00CF1321"/>
    <w:rsid w:val="00CF47A5"/>
    <w:rsid w:val="00CF5066"/>
    <w:rsid w:val="00D03C53"/>
    <w:rsid w:val="00D151A1"/>
    <w:rsid w:val="00D32AA3"/>
    <w:rsid w:val="00D3544E"/>
    <w:rsid w:val="00D43054"/>
    <w:rsid w:val="00D52A20"/>
    <w:rsid w:val="00D57FE0"/>
    <w:rsid w:val="00D65309"/>
    <w:rsid w:val="00D72E1F"/>
    <w:rsid w:val="00D7395B"/>
    <w:rsid w:val="00D94D9E"/>
    <w:rsid w:val="00DA19B6"/>
    <w:rsid w:val="00DB14C1"/>
    <w:rsid w:val="00DC4C16"/>
    <w:rsid w:val="00DC79C9"/>
    <w:rsid w:val="00DD2361"/>
    <w:rsid w:val="00DD263E"/>
    <w:rsid w:val="00DE46F3"/>
    <w:rsid w:val="00E02D0E"/>
    <w:rsid w:val="00E062E6"/>
    <w:rsid w:val="00E06F29"/>
    <w:rsid w:val="00E20F10"/>
    <w:rsid w:val="00E32B53"/>
    <w:rsid w:val="00E37C4B"/>
    <w:rsid w:val="00E63BFB"/>
    <w:rsid w:val="00E73C2D"/>
    <w:rsid w:val="00E75C84"/>
    <w:rsid w:val="00E83DC7"/>
    <w:rsid w:val="00EB05F5"/>
    <w:rsid w:val="00EB4524"/>
    <w:rsid w:val="00EC175A"/>
    <w:rsid w:val="00ED38A2"/>
    <w:rsid w:val="00ED406D"/>
    <w:rsid w:val="00EE6E64"/>
    <w:rsid w:val="00EF26C3"/>
    <w:rsid w:val="00F34E5D"/>
    <w:rsid w:val="00F410B0"/>
    <w:rsid w:val="00F42523"/>
    <w:rsid w:val="00F427D5"/>
    <w:rsid w:val="00F431DC"/>
    <w:rsid w:val="00F43850"/>
    <w:rsid w:val="00F5553E"/>
    <w:rsid w:val="00F626CF"/>
    <w:rsid w:val="00F63B1E"/>
    <w:rsid w:val="00F81301"/>
    <w:rsid w:val="00F82622"/>
    <w:rsid w:val="00FA733B"/>
    <w:rsid w:val="00FD0793"/>
    <w:rsid w:val="00FD40E6"/>
    <w:rsid w:val="00FD481E"/>
    <w:rsid w:val="00FE564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6193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BD2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3425-512C-4117-8445-26DCA3BA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Lucinka</dc:creator>
  <cp:lastModifiedBy>ZSLN</cp:lastModifiedBy>
  <cp:revision>2</cp:revision>
  <cp:lastPrinted>2018-04-23T14:22:00Z</cp:lastPrinted>
  <dcterms:created xsi:type="dcterms:W3CDTF">2018-04-30T15:17:00Z</dcterms:created>
  <dcterms:modified xsi:type="dcterms:W3CDTF">2018-04-30T15:17:00Z</dcterms:modified>
</cp:coreProperties>
</file>