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6C5A75D3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10490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2127"/>
        <w:gridCol w:w="6378"/>
        <w:gridCol w:w="567"/>
        <w:gridCol w:w="709"/>
        <w:gridCol w:w="709"/>
      </w:tblGrid>
      <w:tr w:rsidR="00A21E93" w:rsidRPr="000E6046" w14:paraId="3F61DAE4" w14:textId="77777777" w:rsidTr="00614714">
        <w:trPr>
          <w:trHeight w:val="106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2DC4205A" w:rsidR="00795A41" w:rsidRPr="007B786B" w:rsidRDefault="00DD14FD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1</w:t>
            </w:r>
            <w:r w:rsidR="00866115">
              <w:rPr>
                <w:rFonts w:ascii="Comenia Script Pro" w:hAnsi="Comenia Script Pro"/>
                <w:b/>
                <w:bCs/>
                <w:sz w:val="32"/>
                <w:szCs w:val="32"/>
              </w:rPr>
              <w:t>4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2DB4CE35" w:rsidR="00F261D3" w:rsidRPr="00DD14FD" w:rsidRDefault="00866115" w:rsidP="00866115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4</w:t>
            </w:r>
            <w:r w:rsidR="00D8032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. 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1</w:t>
            </w: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2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  <w:r w:rsidR="0034338E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 w:rsidR="00DD14FD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–</w:t>
            </w:r>
            <w:r w:rsidR="00795A41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8</w:t>
            </w:r>
            <w:r w:rsidR="00DD14FD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  <w:r w:rsidR="0034338E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1</w:t>
            </w:r>
            <w:r w:rsidR="00D74AC1">
              <w:rPr>
                <w:rFonts w:ascii="Comenia Script Pro" w:hAnsi="Comenia Script Pro"/>
                <w:b/>
                <w:bCs/>
                <w:sz w:val="26"/>
                <w:szCs w:val="26"/>
              </w:rPr>
              <w:t>2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77ED57A4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68B89C44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7EF4F1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614714">
        <w:trPr>
          <w:trHeight w:val="75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5E3050AE">
                  <wp:simplePos x="0" y="0"/>
                  <wp:positionH relativeFrom="column">
                    <wp:posOffset>-58558</wp:posOffset>
                  </wp:positionH>
                  <wp:positionV relativeFrom="paragraph">
                    <wp:posOffset>622780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39F67EE8" w:rsidR="001E3DB2" w:rsidRPr="00C46309" w:rsidRDefault="008D4C42" w:rsidP="008D4C42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Dělím slova na slabiky a správně dělím na konci řádku.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8D4C42" w:rsidRPr="000E6046" w14:paraId="76684B24" w14:textId="77777777" w:rsidTr="00614714">
        <w:trPr>
          <w:trHeight w:val="79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5242D9E6" w14:textId="77777777" w:rsidR="008D4C42" w:rsidRPr="00836840" w:rsidRDefault="008D4C42" w:rsidP="008D4C42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1B071E45" w:rsidR="008D4C42" w:rsidRPr="00C46309" w:rsidRDefault="008D4C42" w:rsidP="008D4C42">
            <w:pPr>
              <w:rPr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Vyjmenuji samohlásky a dvojhlásky.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8D4C42" w:rsidRPr="002760BC" w:rsidRDefault="008D4C42" w:rsidP="008D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8D4C42" w:rsidRPr="002760BC" w:rsidRDefault="008D4C42" w:rsidP="008D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8D4C42" w:rsidRPr="002760BC" w:rsidRDefault="008D4C42" w:rsidP="008D4C42">
            <w:pPr>
              <w:jc w:val="center"/>
              <w:rPr>
                <w:sz w:val="24"/>
                <w:szCs w:val="24"/>
              </w:rPr>
            </w:pPr>
          </w:p>
        </w:tc>
      </w:tr>
      <w:tr w:rsidR="008D4C42" w:rsidRPr="000E6046" w14:paraId="2648358D" w14:textId="77777777" w:rsidTr="00614714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1788EF" w14:textId="77777777" w:rsidR="008D4C42" w:rsidRPr="00836840" w:rsidRDefault="008D4C42" w:rsidP="008D4C42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4A536401" w:rsidR="008D4C42" w:rsidRPr="00C46309" w:rsidRDefault="008D4C42" w:rsidP="008D4C42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Přečtu text jako herec, dramaticky zahraji.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8D4C42" w:rsidRPr="002760BC" w:rsidRDefault="008D4C42" w:rsidP="008D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8D4C42" w:rsidRPr="002760BC" w:rsidRDefault="008D4C42" w:rsidP="008D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8D4C42" w:rsidRPr="002760BC" w:rsidRDefault="008D4C42" w:rsidP="008D4C42">
            <w:pPr>
              <w:jc w:val="center"/>
              <w:rPr>
                <w:sz w:val="24"/>
                <w:szCs w:val="24"/>
              </w:rPr>
            </w:pPr>
          </w:p>
        </w:tc>
      </w:tr>
      <w:tr w:rsidR="008D4C42" w:rsidRPr="003972D6" w14:paraId="090CC242" w14:textId="77777777" w:rsidTr="00614714">
        <w:trPr>
          <w:trHeight w:val="56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575242C2" w:rsidR="008D4C42" w:rsidRPr="0014614E" w:rsidRDefault="008D4C42" w:rsidP="008D4C42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2C98B548" w:rsidR="008D4C42" w:rsidRPr="00C46309" w:rsidRDefault="008D4C42" w:rsidP="008D4C42">
            <w:pPr>
              <w:spacing w:after="0"/>
              <w:rPr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Počítám do 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40 a po desítkách do 100.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8D4C42" w:rsidRPr="00E54153" w:rsidRDefault="008D4C42" w:rsidP="008D4C4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8D4C42" w:rsidRPr="00E54153" w:rsidRDefault="008D4C42" w:rsidP="008D4C4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8D4C42" w:rsidRPr="00E54153" w:rsidRDefault="008D4C42" w:rsidP="008D4C4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D4C42" w:rsidRPr="003972D6" w14:paraId="3BB0A9D5" w14:textId="77777777" w:rsidTr="00614714">
        <w:trPr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65862E" w14:textId="77777777" w:rsidR="008D4C42" w:rsidRDefault="008D4C42" w:rsidP="008D4C42">
            <w:pPr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5B33A49B" w:rsidR="008D4C42" w:rsidRPr="00C46309" w:rsidRDefault="008D4C42" w:rsidP="008D4C42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</w:t>
            </w:r>
            <w:r w:rsidR="009D0C9A">
              <w:rPr>
                <w:rFonts w:ascii="Comenia Script Pro" w:hAnsi="Comenia Script Pro"/>
                <w:b/>
                <w:sz w:val="26"/>
                <w:szCs w:val="26"/>
              </w:rPr>
              <w:t xml:space="preserve">rovnávám hodnoty zvířátek dědy </w:t>
            </w:r>
            <w:proofErr w:type="spellStart"/>
            <w:r w:rsidR="009D0C9A">
              <w:rPr>
                <w:rFonts w:ascii="Comenia Script Pro" w:hAnsi="Comenia Script Pro"/>
                <w:b/>
                <w:sz w:val="26"/>
                <w:szCs w:val="26"/>
              </w:rPr>
              <w:t>L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esoně</w:t>
            </w:r>
            <w:proofErr w:type="spellEnd"/>
            <w:r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8D4C42" w:rsidRPr="00E54153" w:rsidRDefault="008D4C42" w:rsidP="008D4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8D4C42" w:rsidRPr="00E54153" w:rsidRDefault="008D4C42" w:rsidP="008D4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8D4C42" w:rsidRPr="00E54153" w:rsidRDefault="008D4C42" w:rsidP="008D4C42">
            <w:pPr>
              <w:jc w:val="center"/>
              <w:rPr>
                <w:sz w:val="16"/>
                <w:szCs w:val="16"/>
              </w:rPr>
            </w:pPr>
          </w:p>
        </w:tc>
      </w:tr>
      <w:tr w:rsidR="008D4C42" w:rsidRPr="003972D6" w14:paraId="54F35744" w14:textId="77777777" w:rsidTr="00614714">
        <w:trPr>
          <w:trHeight w:val="299"/>
        </w:trPr>
        <w:tc>
          <w:tcPr>
            <w:tcW w:w="2127" w:type="dxa"/>
            <w:tcBorders>
              <w:left w:val="single" w:sz="18" w:space="0" w:color="auto"/>
            </w:tcBorders>
          </w:tcPr>
          <w:p w14:paraId="5DDEE5B3" w14:textId="09D7F5C1" w:rsidR="008D4C42" w:rsidRDefault="008D4C42" w:rsidP="008D4C42">
            <w:pPr>
              <w:rPr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823104" behindDoc="0" locked="0" layoutInCell="1" allowOverlap="1" wp14:anchorId="306D5270" wp14:editId="076345C7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-469265</wp:posOffset>
                  </wp:positionV>
                  <wp:extent cx="1394883" cy="784623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83" cy="784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B1EFDA3" w14:textId="2DB9655E" w:rsidR="008D4C42" w:rsidRPr="00C46309" w:rsidRDefault="008D4C42" w:rsidP="008D4C42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Doplním cyklotrasy.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EF5287C" w14:textId="77777777" w:rsidR="008D4C42" w:rsidRPr="00E54153" w:rsidRDefault="008D4C42" w:rsidP="008D4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1E1F07D2" w14:textId="77777777" w:rsidR="008D4C42" w:rsidRPr="00E54153" w:rsidRDefault="008D4C42" w:rsidP="008D4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77BD6FC" w14:textId="77777777" w:rsidR="008D4C42" w:rsidRPr="00E54153" w:rsidRDefault="008D4C42" w:rsidP="008D4C42">
            <w:pPr>
              <w:jc w:val="center"/>
              <w:rPr>
                <w:sz w:val="16"/>
                <w:szCs w:val="16"/>
              </w:rPr>
            </w:pPr>
          </w:p>
        </w:tc>
      </w:tr>
      <w:tr w:rsidR="008D4C42" w:rsidRPr="000E6046" w14:paraId="2E3107EC" w14:textId="77777777" w:rsidTr="00614714">
        <w:trPr>
          <w:trHeight w:val="50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48CA6237" w:rsidR="008D4C42" w:rsidRPr="00CC7F67" w:rsidRDefault="008D4C42" w:rsidP="008D4C4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824128" behindDoc="1" locked="0" layoutInCell="1" allowOverlap="1" wp14:anchorId="1C633B15" wp14:editId="654BD65C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7D93BC8A" w:rsidR="008D4C42" w:rsidRPr="00C46309" w:rsidRDefault="008D4C42" w:rsidP="008D4C42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Poznám</w:t>
            </w:r>
            <w:r w:rsidR="00866115">
              <w:rPr>
                <w:rFonts w:ascii="Comenia Script Pro" w:hAnsi="Comenia Script Pro"/>
                <w:b/>
                <w:sz w:val="26"/>
                <w:szCs w:val="26"/>
              </w:rPr>
              <w:t xml:space="preserve"> jednotlivé části lidského těla a důležité orgány.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8D4C42" w:rsidRPr="005B4C81" w:rsidRDefault="008D4C42" w:rsidP="008D4C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DF13DBA" w:rsidR="008D4C42" w:rsidRPr="005B4C81" w:rsidRDefault="008D4C42" w:rsidP="008D4C4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8D4C42" w:rsidRPr="005B4C81" w:rsidRDefault="008D4C42" w:rsidP="008D4C4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6115" w:rsidRPr="000E6046" w14:paraId="5483BE4A" w14:textId="77777777" w:rsidTr="00614714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9C98A4" w14:textId="77777777" w:rsidR="00866115" w:rsidRDefault="00866115" w:rsidP="00866115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452B6052" w:rsidR="00866115" w:rsidRPr="00C46309" w:rsidRDefault="00866115" w:rsidP="00866115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Poznávám tradice a zvyky adventního času.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570388E" w:rsidR="00866115" w:rsidRPr="005B4C81" w:rsidRDefault="00866115" w:rsidP="008661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866115" w:rsidRPr="005B4C81" w:rsidRDefault="00866115" w:rsidP="0086611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866115" w:rsidRPr="005B4C81" w:rsidRDefault="00866115" w:rsidP="00866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6115" w:rsidRPr="000E6046" w14:paraId="619053F7" w14:textId="77777777" w:rsidTr="00614714">
        <w:trPr>
          <w:trHeight w:val="58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32FC597D" w:rsidR="00866115" w:rsidRPr="003972D6" w:rsidRDefault="00866115" w:rsidP="00866115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33344" behindDoc="1" locked="0" layoutInCell="1" allowOverlap="1" wp14:anchorId="35F65FB2" wp14:editId="42FFE86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EB31F05" wp14:editId="31C8F7F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866115" w:rsidRPr="00FE71D5" w:rsidRDefault="00866115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31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866115" w:rsidRPr="00FE71D5" w:rsidRDefault="00866115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5607DCC1" w:rsidR="00866115" w:rsidRPr="00C46309" w:rsidRDefault="00866115" w:rsidP="00866115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Reaguji na pokyny. 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866115" w:rsidRPr="005B4C81" w:rsidRDefault="00866115" w:rsidP="00866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866115" w:rsidRPr="005B4C81" w:rsidRDefault="00866115" w:rsidP="00866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866115" w:rsidRPr="005B4C81" w:rsidRDefault="00866115" w:rsidP="00866115">
            <w:pPr>
              <w:jc w:val="center"/>
              <w:rPr>
                <w:sz w:val="24"/>
                <w:szCs w:val="24"/>
              </w:rPr>
            </w:pPr>
          </w:p>
        </w:tc>
      </w:tr>
      <w:tr w:rsidR="00866115" w:rsidRPr="000E6046" w14:paraId="1801A8A1" w14:textId="77777777" w:rsidTr="00614714">
        <w:trPr>
          <w:trHeight w:val="555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866115" w:rsidRPr="003972D6" w:rsidRDefault="00866115" w:rsidP="00866115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498CEF40" w:rsidR="00866115" w:rsidRPr="00C46309" w:rsidRDefault="00866115" w:rsidP="00866115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Opakuji slovíčka. Vánoční čas.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866115" w:rsidRPr="005B4C81" w:rsidRDefault="00866115" w:rsidP="00866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866115" w:rsidRPr="005B4C81" w:rsidRDefault="00866115" w:rsidP="00866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866115" w:rsidRPr="005B4C81" w:rsidRDefault="00866115" w:rsidP="00866115">
            <w:pPr>
              <w:jc w:val="center"/>
              <w:rPr>
                <w:sz w:val="24"/>
                <w:szCs w:val="24"/>
              </w:rPr>
            </w:pPr>
          </w:p>
        </w:tc>
      </w:tr>
      <w:tr w:rsidR="00866115" w:rsidRPr="000E6046" w14:paraId="7179F17F" w14:textId="77777777" w:rsidTr="00614714">
        <w:trPr>
          <w:trHeight w:val="53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866115" w:rsidRDefault="00866115" w:rsidP="0086611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330978AF" w:rsidR="00866115" w:rsidRPr="003972D6" w:rsidRDefault="00866115" w:rsidP="0086611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866115" w:rsidRPr="003972D6" w:rsidRDefault="00866115" w:rsidP="0086611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866115" w:rsidRPr="003972D6" w:rsidRDefault="00866115" w:rsidP="0086611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866115" w:rsidRPr="003972D6" w:rsidRDefault="00866115" w:rsidP="00866115">
            <w:pPr>
              <w:spacing w:after="0"/>
              <w:rPr>
                <w:sz w:val="4"/>
                <w:szCs w:val="4"/>
              </w:rPr>
            </w:pPr>
          </w:p>
        </w:tc>
      </w:tr>
      <w:tr w:rsidR="00866115" w:rsidRPr="000E6046" w14:paraId="3F2467CE" w14:textId="77777777" w:rsidTr="00614714">
        <w:trPr>
          <w:trHeight w:val="419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866115" w:rsidRDefault="00866115" w:rsidP="00866115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520CD213" w:rsidR="00866115" w:rsidRPr="003972D6" w:rsidRDefault="00866115" w:rsidP="0086611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866115" w:rsidRPr="003972D6" w:rsidRDefault="00866115" w:rsidP="0086611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866115" w:rsidRPr="003972D6" w:rsidRDefault="00866115" w:rsidP="00866115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866115" w:rsidRPr="003972D6" w:rsidRDefault="00866115" w:rsidP="00866115">
            <w:pPr>
              <w:spacing w:after="0"/>
              <w:rPr>
                <w:sz w:val="4"/>
                <w:szCs w:val="4"/>
              </w:rPr>
            </w:pPr>
          </w:p>
        </w:tc>
      </w:tr>
      <w:tr w:rsidR="00866115" w:rsidRPr="000E6046" w14:paraId="45B66278" w14:textId="77777777" w:rsidTr="00614714">
        <w:trPr>
          <w:trHeight w:val="1246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693774BD" w14:textId="6A87B2EA" w:rsidR="00866115" w:rsidRDefault="00866115" w:rsidP="00866115">
            <w:pPr>
              <w:spacing w:after="0"/>
              <w:rPr>
                <w:rFonts w:ascii="Comenia Script Pro" w:hAnsi="Comenia Script Pro"/>
                <w:bCs/>
              </w:rPr>
            </w:pP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49FC4A2B" w14:textId="72E7AC12" w:rsidR="00866115" w:rsidRPr="0014614E" w:rsidRDefault="00866115" w:rsidP="00866115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834368" behindDoc="1" locked="0" layoutInCell="1" allowOverlap="1" wp14:anchorId="0F8007E5" wp14:editId="7633FC9C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50165</wp:posOffset>
                  </wp:positionV>
                  <wp:extent cx="518160" cy="445135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0647" y="20337"/>
                      <wp:lineTo x="20647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01F7C0FD" w14:textId="16171F8C" w:rsidR="00866115" w:rsidRDefault="00866115" w:rsidP="00866115">
            <w:pPr>
              <w:spacing w:after="0" w:line="240" w:lineRule="auto"/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</w:pPr>
            <w:r w:rsidRPr="00C50EC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Každý den napíšu dvě věty do Deníku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 – jedna věta bude mít víc než pět slabik. </w:t>
            </w:r>
            <w:r w:rsidRPr="00C50ECC"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 xml:space="preserve">Mohu plnit dobrovolné úkoly z ČJ a M. </w:t>
            </w:r>
          </w:p>
          <w:p w14:paraId="732DF900" w14:textId="7FD4656A" w:rsidR="00866115" w:rsidRPr="00C50ECC" w:rsidRDefault="00866115" w:rsidP="00866115">
            <w:pPr>
              <w:spacing w:after="0" w:line="240" w:lineRule="auto"/>
              <w:rPr>
                <w:rFonts w:ascii="Comenia Script Pro" w:hAnsi="Comenia Script Pro"/>
                <w:b/>
                <w:sz w:val="24"/>
                <w:szCs w:val="24"/>
              </w:rPr>
            </w:pPr>
            <w:r w:rsidRPr="00C50ECC"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 xml:space="preserve">Nachystám si věci na </w:t>
            </w:r>
            <w:r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>páteční</w:t>
            </w:r>
            <w:r w:rsidRPr="00C50ECC"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 xml:space="preserve"> lekci plavání.</w:t>
            </w:r>
          </w:p>
        </w:tc>
      </w:tr>
      <w:tr w:rsidR="00866115" w:rsidRPr="00125F76" w14:paraId="24777666" w14:textId="77777777" w:rsidTr="00614714">
        <w:trPr>
          <w:trHeight w:val="2222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BA165" w14:textId="340821E6" w:rsidR="0004088B" w:rsidRDefault="000F62B2" w:rsidP="00866115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0F62B2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35392" behindDoc="1" locked="0" layoutInCell="1" allowOverlap="1" wp14:anchorId="24FE4FD3" wp14:editId="11884A69">
                  <wp:simplePos x="0" y="0"/>
                  <wp:positionH relativeFrom="column">
                    <wp:posOffset>5763792</wp:posOffset>
                  </wp:positionH>
                  <wp:positionV relativeFrom="paragraph">
                    <wp:posOffset>37936</wp:posOffset>
                  </wp:positionV>
                  <wp:extent cx="784225" cy="88265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0988" y="20978"/>
                      <wp:lineTo x="20988" y="0"/>
                      <wp:lineTo x="0" y="0"/>
                    </wp:wrapPolygon>
                  </wp:wrapTight>
                  <wp:docPr id="2" name="Obrázek 2" descr="S:\FOTO\FOTO NOVÉ 2023-24\2. A Objevitelé\2023 11 29 Den bez batohů. Praxe studentů. M-cyklotrasy\IMG_20231129_101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3 11 29 Den bez batohů. Praxe studentů. M-cyklotrasy\IMG_20231129_1014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3"/>
                          <a:stretch/>
                        </pic:blipFill>
                        <pic:spPr bwMode="auto">
                          <a:xfrm>
                            <a:off x="0" y="0"/>
                            <a:ext cx="78422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62B2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36416" behindDoc="1" locked="0" layoutInCell="1" allowOverlap="1" wp14:anchorId="2CB2FBB6" wp14:editId="57180319">
                  <wp:simplePos x="0" y="0"/>
                  <wp:positionH relativeFrom="column">
                    <wp:posOffset>-54569</wp:posOffset>
                  </wp:positionH>
                  <wp:positionV relativeFrom="paragraph">
                    <wp:posOffset>615</wp:posOffset>
                  </wp:positionV>
                  <wp:extent cx="1919605" cy="1439545"/>
                  <wp:effectExtent l="0" t="0" r="4445" b="8255"/>
                  <wp:wrapTight wrapText="bothSides">
                    <wp:wrapPolygon edited="0">
                      <wp:start x="0" y="0"/>
                      <wp:lineTo x="0" y="21438"/>
                      <wp:lineTo x="21436" y="21438"/>
                      <wp:lineTo x="21436" y="0"/>
                      <wp:lineTo x="0" y="0"/>
                    </wp:wrapPolygon>
                  </wp:wrapTight>
                  <wp:docPr id="5" name="Obrázek 5" descr="S:\FOTO\FOTO NOVÉ 2023-24\2. A Objevitelé\2023 11 30 adventní dílna\IMG-20231130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3 11 30 adventní dílna\IMG-20231130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6115"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</w:p>
          <w:p w14:paraId="0483A460" w14:textId="77777777" w:rsidR="00295CB5" w:rsidRDefault="0004088B" w:rsidP="00866115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děkujeme za podporu středečního Dne bez batohů. </w:t>
            </w:r>
          </w:p>
          <w:p w14:paraId="79D1676A" w14:textId="5CA6C295" w:rsidR="009E1F89" w:rsidRDefault="0004088B" w:rsidP="00866115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Jsme rády, že jsou za námi příjemné konzultace </w:t>
            </w:r>
          </w:p>
          <w:p w14:paraId="1109ABD8" w14:textId="77777777" w:rsidR="00295CB5" w:rsidRDefault="00295CB5" w:rsidP="000F62B2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37440" behindDoc="1" locked="0" layoutInCell="1" allowOverlap="1" wp14:anchorId="193D72D6" wp14:editId="5A3625A9">
                  <wp:simplePos x="0" y="0"/>
                  <wp:positionH relativeFrom="column">
                    <wp:posOffset>5335987</wp:posOffset>
                  </wp:positionH>
                  <wp:positionV relativeFrom="paragraph">
                    <wp:posOffset>1523611</wp:posOffset>
                  </wp:positionV>
                  <wp:extent cx="1224915" cy="654050"/>
                  <wp:effectExtent l="0" t="0" r="0" b="0"/>
                  <wp:wrapTight wrapText="bothSides">
                    <wp:wrapPolygon edited="0">
                      <wp:start x="0" y="0"/>
                      <wp:lineTo x="0" y="20761"/>
                      <wp:lineTo x="21163" y="20761"/>
                      <wp:lineTo x="21163" y="0"/>
                      <wp:lineTo x="0" y="0"/>
                    </wp:wrapPolygon>
                  </wp:wrapTight>
                  <wp:docPr id="14" name="Obrázek 14" descr="Adventní tradice :: christ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ventní tradice :: christev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95" b="5976"/>
                          <a:stretch/>
                        </pic:blipFill>
                        <pic:spPr bwMode="auto">
                          <a:xfrm>
                            <a:off x="0" y="0"/>
                            <a:ext cx="122491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CB5">
              <w:rPr>
                <w:rFonts w:ascii="Comenia Script Pro" w:hAnsi="Comenia Script Pro"/>
                <w:b/>
                <w:bCs/>
                <w:noProof/>
                <w:color w:val="7030A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38464" behindDoc="1" locked="0" layoutInCell="1" allowOverlap="1" wp14:anchorId="2202995A" wp14:editId="546AB0B4">
                  <wp:simplePos x="0" y="0"/>
                  <wp:positionH relativeFrom="column">
                    <wp:posOffset>-31647</wp:posOffset>
                  </wp:positionH>
                  <wp:positionV relativeFrom="paragraph">
                    <wp:posOffset>827671</wp:posOffset>
                  </wp:positionV>
                  <wp:extent cx="1080135" cy="1350645"/>
                  <wp:effectExtent l="0" t="0" r="5715" b="1905"/>
                  <wp:wrapTight wrapText="bothSides">
                    <wp:wrapPolygon edited="0">
                      <wp:start x="0" y="0"/>
                      <wp:lineTo x="0" y="21326"/>
                      <wp:lineTo x="21333" y="21326"/>
                      <wp:lineTo x="21333" y="0"/>
                      <wp:lineTo x="0" y="0"/>
                    </wp:wrapPolygon>
                  </wp:wrapTight>
                  <wp:docPr id="15" name="Obrázek 15" descr="S:\FOTO\FOTO NOVÉ 2023-24\2. A Objevitelé\2023 1 12 Divadlo, třídní strom\IMG_20231201_105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FOTO\FOTO NOVÉ 2023-24\2. A Objevitelé\2023 1 12 Divadlo, třídní strom\IMG_20231201_1058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54"/>
                          <a:stretch/>
                        </pic:blipFill>
                        <pic:spPr bwMode="auto">
                          <a:xfrm>
                            <a:off x="0" y="0"/>
                            <a:ext cx="108013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4088B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a můžeme společně sledovat, jak se daří plnit zadané úkoly a výzvy. Doufám, že jsme se všichni společně naladili během adventní dílny a krásné vytvořené věnce dělají radost </w:t>
            </w:r>
          </w:p>
          <w:p w14:paraId="453CD674" w14:textId="77777777" w:rsidR="00295CB5" w:rsidRDefault="0004088B" w:rsidP="000F62B2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u Vás doma. Celý týden nás ještě bude učit studentka Anička. </w:t>
            </w:r>
          </w:p>
          <w:p w14:paraId="3CA74648" w14:textId="3B1239B6" w:rsidR="000F62B2" w:rsidRDefault="0004088B" w:rsidP="000F62B2">
            <w:pPr>
              <w:spacing w:after="0"/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V úterý </w:t>
            </w:r>
            <w:r w:rsidR="009E1F89">
              <w:rPr>
                <w:rFonts w:ascii="Comenia Script Pro" w:hAnsi="Comenia Script Pro"/>
                <w:b/>
                <w:bCs/>
                <w:sz w:val="24"/>
                <w:szCs w:val="24"/>
              </w:rPr>
              <w:t>si matematiku, český jazyk a hudební výchovu pro děti připraví studentky Iveta, Kristýna a Maruška.</w:t>
            </w:r>
            <w:r w:rsidR="000F62B2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0F62B2" w:rsidRPr="000F62B2">
              <w:rPr>
                <w:rFonts w:ascii="Comenia Script Pro" w:hAnsi="Comenia Script Pro"/>
                <w:b/>
                <w:bCs/>
                <w:color w:val="538135" w:themeColor="accent6" w:themeShade="BF"/>
                <w:sz w:val="24"/>
                <w:szCs w:val="24"/>
              </w:rPr>
              <w:t xml:space="preserve">Ve čtvrtek 7. 12.  </w:t>
            </w:r>
            <w:r w:rsidR="000F62B2">
              <w:rPr>
                <w:rFonts w:ascii="Comenia Script Pro" w:hAnsi="Comenia Script Pro"/>
                <w:b/>
                <w:bCs/>
                <w:color w:val="538135" w:themeColor="accent6" w:themeShade="BF"/>
                <w:sz w:val="24"/>
                <w:szCs w:val="24"/>
              </w:rPr>
              <w:t xml:space="preserve">v podvečer </w:t>
            </w:r>
            <w:r w:rsidR="000F62B2" w:rsidRPr="000F62B2">
              <w:rPr>
                <w:rFonts w:ascii="Comenia Script Pro" w:hAnsi="Comenia Script Pro"/>
                <w:b/>
                <w:bCs/>
                <w:color w:val="538135" w:themeColor="accent6" w:themeShade="BF"/>
                <w:sz w:val="24"/>
                <w:szCs w:val="24"/>
              </w:rPr>
              <w:t>se můžeme společně vidět při rozsvícení vánočního stromku naší školy.</w:t>
            </w:r>
            <w:r w:rsidR="000F62B2">
              <w:rPr>
                <w:rFonts w:ascii="Comenia Script Pro" w:hAnsi="Comenia Script Pro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866115" w:rsidRPr="00614714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>V</w:t>
            </w:r>
            <w:r w:rsidR="009E1F89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> pátek 8</w:t>
            </w:r>
            <w:r w:rsidR="00866115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>. 1</w:t>
            </w:r>
            <w:r w:rsidR="009E1F89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>2</w:t>
            </w:r>
            <w:r w:rsidR="00866115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 xml:space="preserve">. máme plavání. </w:t>
            </w:r>
          </w:p>
          <w:p w14:paraId="6269CE3C" w14:textId="5BDC5EF8" w:rsidR="000F62B2" w:rsidRDefault="009E1F89" w:rsidP="000F62B2">
            <w:pPr>
              <w:spacing w:after="0"/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</w:pPr>
            <w:r w:rsidRPr="000F62B2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>Celý týden trénujeme koledy a písničky na Vánoční koncert.</w:t>
            </w:r>
          </w:p>
          <w:p w14:paraId="7974331A" w14:textId="77777777" w:rsidR="00295CB5" w:rsidRDefault="000F62B2" w:rsidP="000F62B2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866115"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Přejeme </w:t>
            </w:r>
            <w:r w:rsidR="00866115">
              <w:rPr>
                <w:rFonts w:ascii="Comenia Script Pro" w:hAnsi="Comenia Script Pro"/>
                <w:b/>
                <w:bCs/>
                <w:sz w:val="24"/>
                <w:szCs w:val="24"/>
              </w:rPr>
              <w:t>klidný</w:t>
            </w:r>
            <w:r w:rsidR="00866115"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týden</w:t>
            </w:r>
            <w:r w:rsidR="00866115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a </w:t>
            </w:r>
            <w:r w:rsidR="009E1F89">
              <w:rPr>
                <w:rFonts w:ascii="Comenia Script Pro" w:hAnsi="Comenia Script Pro"/>
                <w:b/>
                <w:bCs/>
                <w:sz w:val="24"/>
                <w:szCs w:val="24"/>
              </w:rPr>
              <w:t>pokojnou druhou</w:t>
            </w:r>
            <w:r w:rsidR="00866115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adventní neděli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. </w:t>
            </w:r>
            <w:r w:rsidR="00866115"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</w:p>
          <w:p w14:paraId="236994A0" w14:textId="79D9697F" w:rsidR="00866115" w:rsidRPr="00125F76" w:rsidRDefault="00295CB5" w:rsidP="000F62B2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866115"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>Lucka a Alice</w:t>
            </w:r>
            <w:r w:rsidR="00866115" w:rsidRPr="00614714">
              <w:rPr>
                <w:rFonts w:ascii="Comenia Script Pro" w:hAnsi="Comenia Script Pro"/>
                <w:sz w:val="24"/>
                <w:szCs w:val="24"/>
              </w:rPr>
              <w:t xml:space="preserve"> </w:t>
            </w:r>
          </w:p>
        </w:tc>
      </w:tr>
    </w:tbl>
    <w:p w14:paraId="172D6318" w14:textId="48AE601F" w:rsidR="00380D65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380D65" w:rsidRPr="00125F76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C7"/>
    <w:rsid w:val="0004088B"/>
    <w:rsid w:val="00053F26"/>
    <w:rsid w:val="000560F6"/>
    <w:rsid w:val="000735C9"/>
    <w:rsid w:val="0009228A"/>
    <w:rsid w:val="000D7694"/>
    <w:rsid w:val="000E0BEB"/>
    <w:rsid w:val="000E4DA5"/>
    <w:rsid w:val="000F202C"/>
    <w:rsid w:val="000F62B2"/>
    <w:rsid w:val="001009ED"/>
    <w:rsid w:val="00114211"/>
    <w:rsid w:val="001160E5"/>
    <w:rsid w:val="00125F76"/>
    <w:rsid w:val="00131E3E"/>
    <w:rsid w:val="001320DA"/>
    <w:rsid w:val="00144EBF"/>
    <w:rsid w:val="0014614E"/>
    <w:rsid w:val="0016393F"/>
    <w:rsid w:val="00163BE5"/>
    <w:rsid w:val="00170A30"/>
    <w:rsid w:val="00175E76"/>
    <w:rsid w:val="001760B0"/>
    <w:rsid w:val="00193AA9"/>
    <w:rsid w:val="00196D82"/>
    <w:rsid w:val="001A201F"/>
    <w:rsid w:val="001A515F"/>
    <w:rsid w:val="001C2886"/>
    <w:rsid w:val="001C5F1C"/>
    <w:rsid w:val="001D402B"/>
    <w:rsid w:val="001E3DB2"/>
    <w:rsid w:val="00211786"/>
    <w:rsid w:val="002218DA"/>
    <w:rsid w:val="00223900"/>
    <w:rsid w:val="002278C3"/>
    <w:rsid w:val="0023705D"/>
    <w:rsid w:val="002566FA"/>
    <w:rsid w:val="00267B22"/>
    <w:rsid w:val="002723E7"/>
    <w:rsid w:val="002760BC"/>
    <w:rsid w:val="00295CB5"/>
    <w:rsid w:val="002C4029"/>
    <w:rsid w:val="002C781A"/>
    <w:rsid w:val="002E6E6D"/>
    <w:rsid w:val="002F66D5"/>
    <w:rsid w:val="002F7E21"/>
    <w:rsid w:val="00310590"/>
    <w:rsid w:val="0033462A"/>
    <w:rsid w:val="0034338E"/>
    <w:rsid w:val="00350065"/>
    <w:rsid w:val="003539F5"/>
    <w:rsid w:val="003972D6"/>
    <w:rsid w:val="003B2E8E"/>
    <w:rsid w:val="003D33B7"/>
    <w:rsid w:val="003E1379"/>
    <w:rsid w:val="003E6B19"/>
    <w:rsid w:val="003F7988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B0626"/>
    <w:rsid w:val="004B2936"/>
    <w:rsid w:val="004C2B1F"/>
    <w:rsid w:val="004C72C3"/>
    <w:rsid w:val="004D7CA9"/>
    <w:rsid w:val="004F39D1"/>
    <w:rsid w:val="004F4A91"/>
    <w:rsid w:val="004F5E7A"/>
    <w:rsid w:val="004F6A50"/>
    <w:rsid w:val="00546474"/>
    <w:rsid w:val="0055632C"/>
    <w:rsid w:val="005626D2"/>
    <w:rsid w:val="00572381"/>
    <w:rsid w:val="00587B92"/>
    <w:rsid w:val="005A1535"/>
    <w:rsid w:val="005A51A6"/>
    <w:rsid w:val="005C33CF"/>
    <w:rsid w:val="005C3D30"/>
    <w:rsid w:val="006079A0"/>
    <w:rsid w:val="00614714"/>
    <w:rsid w:val="00622E44"/>
    <w:rsid w:val="0063076A"/>
    <w:rsid w:val="006343F2"/>
    <w:rsid w:val="00650E81"/>
    <w:rsid w:val="00651EC3"/>
    <w:rsid w:val="00661696"/>
    <w:rsid w:val="00664DA2"/>
    <w:rsid w:val="0067612C"/>
    <w:rsid w:val="00694CE2"/>
    <w:rsid w:val="006965BE"/>
    <w:rsid w:val="0069687D"/>
    <w:rsid w:val="00697C60"/>
    <w:rsid w:val="006A45B3"/>
    <w:rsid w:val="006B5561"/>
    <w:rsid w:val="006C30EB"/>
    <w:rsid w:val="006E1E66"/>
    <w:rsid w:val="006F6CEB"/>
    <w:rsid w:val="00710B2E"/>
    <w:rsid w:val="00723010"/>
    <w:rsid w:val="00743468"/>
    <w:rsid w:val="00752121"/>
    <w:rsid w:val="00760048"/>
    <w:rsid w:val="00795A41"/>
    <w:rsid w:val="007A02ED"/>
    <w:rsid w:val="007A42B7"/>
    <w:rsid w:val="007A73CE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66115"/>
    <w:rsid w:val="00871CE6"/>
    <w:rsid w:val="008A1A69"/>
    <w:rsid w:val="008C5551"/>
    <w:rsid w:val="008D3819"/>
    <w:rsid w:val="008D4C42"/>
    <w:rsid w:val="008E5E71"/>
    <w:rsid w:val="009230A5"/>
    <w:rsid w:val="00926D20"/>
    <w:rsid w:val="009349ED"/>
    <w:rsid w:val="00967936"/>
    <w:rsid w:val="00974B07"/>
    <w:rsid w:val="00976C56"/>
    <w:rsid w:val="00982369"/>
    <w:rsid w:val="00982A12"/>
    <w:rsid w:val="00983E27"/>
    <w:rsid w:val="0099511A"/>
    <w:rsid w:val="009A0C8C"/>
    <w:rsid w:val="009D0C9A"/>
    <w:rsid w:val="009D16BC"/>
    <w:rsid w:val="009D4C94"/>
    <w:rsid w:val="009E1F89"/>
    <w:rsid w:val="009E4751"/>
    <w:rsid w:val="009F7D2F"/>
    <w:rsid w:val="00A00057"/>
    <w:rsid w:val="00A04751"/>
    <w:rsid w:val="00A06419"/>
    <w:rsid w:val="00A12273"/>
    <w:rsid w:val="00A16265"/>
    <w:rsid w:val="00A16A0F"/>
    <w:rsid w:val="00A21E93"/>
    <w:rsid w:val="00A24187"/>
    <w:rsid w:val="00A37DD7"/>
    <w:rsid w:val="00A62224"/>
    <w:rsid w:val="00A63CF2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B11D9B"/>
    <w:rsid w:val="00B260DD"/>
    <w:rsid w:val="00B34258"/>
    <w:rsid w:val="00B43AAE"/>
    <w:rsid w:val="00B70027"/>
    <w:rsid w:val="00B851A5"/>
    <w:rsid w:val="00B97A8B"/>
    <w:rsid w:val="00BC1860"/>
    <w:rsid w:val="00BF03F8"/>
    <w:rsid w:val="00BF0D9F"/>
    <w:rsid w:val="00C43CB2"/>
    <w:rsid w:val="00C46309"/>
    <w:rsid w:val="00C50ECC"/>
    <w:rsid w:val="00C623DD"/>
    <w:rsid w:val="00C646E1"/>
    <w:rsid w:val="00C75B42"/>
    <w:rsid w:val="00C77884"/>
    <w:rsid w:val="00C83E3E"/>
    <w:rsid w:val="00CA3BAC"/>
    <w:rsid w:val="00CC7F67"/>
    <w:rsid w:val="00CD4C77"/>
    <w:rsid w:val="00CE4B7F"/>
    <w:rsid w:val="00CE6CC6"/>
    <w:rsid w:val="00D0457E"/>
    <w:rsid w:val="00D05AB8"/>
    <w:rsid w:val="00D07FF1"/>
    <w:rsid w:val="00D14AC8"/>
    <w:rsid w:val="00D44A12"/>
    <w:rsid w:val="00D4569C"/>
    <w:rsid w:val="00D614A0"/>
    <w:rsid w:val="00D70BA0"/>
    <w:rsid w:val="00D74AC1"/>
    <w:rsid w:val="00D75C5C"/>
    <w:rsid w:val="00D8032D"/>
    <w:rsid w:val="00D97153"/>
    <w:rsid w:val="00DD14FD"/>
    <w:rsid w:val="00DF1670"/>
    <w:rsid w:val="00DF4F72"/>
    <w:rsid w:val="00E168FF"/>
    <w:rsid w:val="00E33A92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90CEF"/>
    <w:rsid w:val="00FB57D8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bdde3010-e9de-4006-ae53-09d0e95f0384"/>
    <ds:schemaRef ds:uri="eb72eb08-0fdc-4686-a66e-937009f735a7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C70FF-66CB-49DE-B94A-DF259ED1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2023-10-26T14:52:00Z</cp:lastPrinted>
  <dcterms:created xsi:type="dcterms:W3CDTF">2023-12-01T14:21:00Z</dcterms:created>
  <dcterms:modified xsi:type="dcterms:W3CDTF">2023-12-01T14:21:00Z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