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065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567"/>
        <w:gridCol w:w="567"/>
        <w:gridCol w:w="709"/>
      </w:tblGrid>
      <w:tr w:rsidR="00A21E93" w:rsidRPr="000E6046" w14:paraId="3F61DAE4" w14:textId="77777777" w:rsidTr="007A42B7">
        <w:trPr>
          <w:trHeight w:val="10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05F08688" w:rsidR="00795A41" w:rsidRPr="007B786B" w:rsidRDefault="00CD4C77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8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5F76E5E0" w:rsidR="00F261D3" w:rsidRPr="00CD4C77" w:rsidRDefault="00CD4C77" w:rsidP="00CD4C77">
            <w:pPr>
              <w:spacing w:after="0"/>
              <w:rPr>
                <w:b/>
                <w:bCs/>
                <w:sz w:val="30"/>
                <w:szCs w:val="30"/>
              </w:rPr>
            </w:pPr>
            <w:r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23</w:t>
            </w:r>
            <w:r w:rsidR="00E81B4D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.</w:t>
            </w:r>
            <w:r w:rsidR="003433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  <w:r w:rsidR="00E81B4D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-</w:t>
            </w:r>
            <w:r w:rsidR="00795A41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  <w:r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25</w:t>
            </w:r>
            <w:r w:rsidR="003433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. </w:t>
            </w:r>
            <w:r w:rsidR="003B2E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října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7A42B7">
        <w:trPr>
          <w:trHeight w:val="4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65C171CE" w:rsidR="001E3DB2" w:rsidRPr="004F39D1" w:rsidRDefault="006E1E66" w:rsidP="00B260DD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Řadím správně slova podle abecedy.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7A42B7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56ACBF8" w:rsidR="001E3DB2" w:rsidRPr="004F39D1" w:rsidRDefault="006E1E66" w:rsidP="00C75B42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Oddělím slova ve větě.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7A42B7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114EC851" w:rsidR="003D33B7" w:rsidRPr="006E1E66" w:rsidRDefault="006E1E66" w:rsidP="00144EBF">
            <w:pPr>
              <w:rPr>
                <w:b/>
                <w:sz w:val="26"/>
                <w:szCs w:val="26"/>
              </w:rPr>
            </w:pPr>
            <w:r w:rsidRPr="006E1E66">
              <w:rPr>
                <w:rFonts w:ascii="Comenia Script Pro" w:hAnsi="Comenia Script Pro"/>
                <w:b/>
                <w:sz w:val="26"/>
                <w:szCs w:val="26"/>
              </w:rPr>
              <w:t>Poznám druhy vět a přiřadím k nim správné znaménko.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D33B7" w:rsidRPr="000E6046" w14:paraId="24C72DE0" w14:textId="77777777" w:rsidTr="007A42B7">
        <w:trPr>
          <w:trHeight w:val="480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0F5B82B9" w:rsidR="003D33B7" w:rsidRPr="004F39D1" w:rsidRDefault="003B2E8E" w:rsidP="003B2E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Čtu si tichým čtením ze své knížky.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7A42B7">
        <w:trPr>
          <w:trHeight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7CAF7A2A" w:rsidR="003D33B7" w:rsidRDefault="006E1E66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Řeším sousedy a sčítací čtverce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7A42B7">
        <w:trPr>
          <w:trHeight w:val="299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442FE6A1" w:rsidR="003D33B7" w:rsidRDefault="006E1E66" w:rsidP="00D70BA0"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Porovnám družstva zvířátek dědy </w:t>
            </w:r>
            <w:proofErr w:type="spellStart"/>
            <w:r>
              <w:rPr>
                <w:rFonts w:ascii="Comenia Script Pro" w:hAnsi="Comenia Script Pro"/>
                <w:b/>
                <w:sz w:val="28"/>
                <w:szCs w:val="28"/>
              </w:rPr>
              <w:t>Lesoně</w:t>
            </w:r>
            <w:proofErr w:type="spellEnd"/>
            <w:r>
              <w:rPr>
                <w:rFonts w:ascii="Comenia Script Pro" w:hAnsi="Comenia Script Pro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7A42B7">
        <w:trPr>
          <w:trHeight w:val="50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2CB3E779" w:rsidR="002F7E21" w:rsidRPr="0034338E" w:rsidRDefault="00CD4C77" w:rsidP="002723E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Připomenu si Den vzniku Československa.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7A42B7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172953A1" w:rsidR="002F7E21" w:rsidRPr="002566FA" w:rsidRDefault="002566FA" w:rsidP="002566FA">
            <w:pPr>
              <w:spacing w:after="0"/>
              <w:rPr>
                <w:sz w:val="26"/>
                <w:szCs w:val="26"/>
              </w:rPr>
            </w:pPr>
            <w:r w:rsidRPr="002566FA">
              <w:rPr>
                <w:rFonts w:ascii="Comenia Script Pro" w:hAnsi="Comenia Script Pro"/>
                <w:b/>
                <w:sz w:val="26"/>
                <w:szCs w:val="26"/>
              </w:rPr>
              <w:t>Podle listů (nebo obrázků) poznám alespoň 6 stromů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7A42B7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7F208F25" w:rsidR="002F7E21" w:rsidRPr="0034338E" w:rsidRDefault="002566FA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Vysvětlím, jak se na zimu připravují zvířata.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7A42B7">
        <w:trPr>
          <w:trHeight w:val="58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2F7E21" w:rsidRPr="003972D6" w:rsidRDefault="00CD4C77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21"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6349C2C8" w:rsidR="002F7E21" w:rsidRPr="003972D6" w:rsidRDefault="002566FA" w:rsidP="002566F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Řeknu, kolik mi je?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7A42B7">
        <w:trPr>
          <w:trHeight w:val="555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1F1196BA" w:rsidR="002F7E21" w:rsidRPr="003972D6" w:rsidRDefault="002566FA" w:rsidP="002566F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Pojmenuji ve třídě některé věci a ukáži na barvy.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7A42B7">
        <w:trPr>
          <w:trHeight w:val="67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7A42B7">
        <w:trPr>
          <w:trHeight w:val="41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7A42B7">
        <w:trPr>
          <w:trHeight w:val="1100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4B8267DA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0AF1D7D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186690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1C2068F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4592333" w14:textId="77777777" w:rsidR="00CD4C77" w:rsidRDefault="002F7E21" w:rsidP="00CD4C77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Každý den napíšu dvě věty do Deníku. Každý den si chvíli čtu </w:t>
            </w:r>
          </w:p>
          <w:p w14:paraId="5EE9D596" w14:textId="754D9D3E" w:rsidR="00D614A0" w:rsidRPr="00D614A0" w:rsidRDefault="002F7E21" w:rsidP="00CD4C77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a označím do Deníku. </w:t>
            </w:r>
            <w:r w:rsidR="00D614A0">
              <w:rPr>
                <w:rFonts w:ascii="Comenia Script Pro" w:hAnsi="Comenia Script Pro"/>
                <w:b/>
                <w:color w:val="538135" w:themeColor="accent6" w:themeShade="BF"/>
                <w:sz w:val="28"/>
                <w:szCs w:val="28"/>
              </w:rPr>
              <w:t>Věty budu zapisovat i během podzimních prázdnin (čtvrtek a pátek).</w:t>
            </w:r>
            <w:r w:rsidR="00D614A0">
              <w:rPr>
                <w:rFonts w:ascii="Comenia Script Pro" w:hAnsi="Comenia Script Pro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D614A0" w:rsidRPr="00D614A0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 xml:space="preserve">Zapíši svou přečtenou knihu </w:t>
            </w:r>
          </w:p>
          <w:p w14:paraId="732DF900" w14:textId="43B8917D" w:rsidR="002F7E21" w:rsidRPr="00B70027" w:rsidRDefault="00D614A0" w:rsidP="00D614A0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D614A0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 xml:space="preserve">do čtenářského listu – do 15. listopadu. </w:t>
            </w:r>
          </w:p>
        </w:tc>
      </w:tr>
      <w:tr w:rsidR="002F7E21" w:rsidRPr="000E6046" w14:paraId="24777666" w14:textId="77777777" w:rsidTr="007A42B7">
        <w:trPr>
          <w:trHeight w:val="2222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075B4054" w:rsidR="002F7E21" w:rsidRDefault="00CD4C77" w:rsidP="002F7E2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F64E52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5EFED0C1" wp14:editId="6C0EFC4B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99060</wp:posOffset>
                  </wp:positionV>
                  <wp:extent cx="1350010" cy="1799590"/>
                  <wp:effectExtent l="0" t="0" r="2540" b="0"/>
                  <wp:wrapTight wrapText="bothSides">
                    <wp:wrapPolygon edited="0">
                      <wp:start x="0" y="0"/>
                      <wp:lineTo x="0" y="21265"/>
                      <wp:lineTo x="21336" y="21265"/>
                      <wp:lineTo x="21336" y="0"/>
                      <wp:lineTo x="0" y="0"/>
                    </wp:wrapPolygon>
                  </wp:wrapTight>
                  <wp:docPr id="7" name="Obrázek 7" descr="S:\FOTO\FOTO NOVÉ 2023-24\2. A Objevitelé\2023 10 19 Projekt Libeň - výprava Thomayerovy sady\IMG_20231019_105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0 19 Projekt Libeň - výprava Thomayerovy sady\IMG_20231019_105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E21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5C41C6B0" w14:textId="77777777" w:rsidR="00CD4C77" w:rsidRDefault="00CD4C77" w:rsidP="00F64E5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D4C77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32C55CF6" wp14:editId="1A4EE0C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901065</wp:posOffset>
                  </wp:positionV>
                  <wp:extent cx="1919605" cy="1439545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8" name="Obrázek 8" descr="S:\FOTO\FOTO NOVÉ 2023-24\2. A Objevitelé\2023 10 18 Projekt Libeň\IMG_20231018_09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0 18 Projekt Libeň\IMG_20231018_09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97504" behindDoc="1" locked="0" layoutInCell="1" allowOverlap="1" wp14:anchorId="36414032" wp14:editId="5835AEDB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1731645</wp:posOffset>
                  </wp:positionV>
                  <wp:extent cx="1234440" cy="618490"/>
                  <wp:effectExtent l="0" t="0" r="3810" b="0"/>
                  <wp:wrapTight wrapText="bothSides">
                    <wp:wrapPolygon edited="0">
                      <wp:start x="0" y="0"/>
                      <wp:lineTo x="0" y="20624"/>
                      <wp:lineTo x="21333" y="20624"/>
                      <wp:lineTo x="21333" y="0"/>
                      <wp:lineTo x="0" y="0"/>
                    </wp:wrapPolygon>
                  </wp:wrapTight>
                  <wp:docPr id="13" name="Obrázek 13" descr="Den vzniku samostatného československého státu - Základní škola a Mateřská  škola Václavovice, příspěvková organiz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 vzniku samostatného československého státu - Základní škola a Mateřská  škola Václavovice, příspěvková organiz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98528" behindDoc="1" locked="0" layoutInCell="1" allowOverlap="1" wp14:anchorId="5BA0C91A" wp14:editId="67AB2A11">
                  <wp:simplePos x="0" y="0"/>
                  <wp:positionH relativeFrom="column">
                    <wp:posOffset>5555615</wp:posOffset>
                  </wp:positionH>
                  <wp:positionV relativeFrom="paragraph">
                    <wp:posOffset>1746885</wp:posOffset>
                  </wp:positionV>
                  <wp:extent cx="601980" cy="549275"/>
                  <wp:effectExtent l="0" t="0" r="7620" b="3175"/>
                  <wp:wrapTight wrapText="bothSides">
                    <wp:wrapPolygon edited="0">
                      <wp:start x="0" y="0"/>
                      <wp:lineTo x="0" y="20976"/>
                      <wp:lineTo x="21190" y="20976"/>
                      <wp:lineTo x="21190" y="0"/>
                      <wp:lineTo x="0" y="0"/>
                    </wp:wrapPolygon>
                  </wp:wrapTight>
                  <wp:docPr id="14" name="Obrázek 14" descr="Změna času: zbytečná zátěž pro organismus i dopravu - Moravskoslezský de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měna času: zbytečná zátěž pro organismus i dopravu - Moravskoslezský dení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0" r="16266"/>
                          <a:stretch/>
                        </pic:blipFill>
                        <pic:spPr bwMode="auto">
                          <a:xfrm>
                            <a:off x="0" y="0"/>
                            <a:ext cx="60198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>m</w:t>
            </w:r>
            <w:r w:rsidR="002566F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oc chválíme děti za jejich první práci v centrech aktivit. Společně </w:t>
            </w:r>
          </w:p>
          <w:p w14:paraId="73AE01DB" w14:textId="77777777" w:rsidR="00D614A0" w:rsidRDefault="002566FA" w:rsidP="00F64E5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se studentkami jsme si tak užili objevování Libně i se čtvrteční výpravou. S dětmi se můžete k tématu vrátit při prohlížení fotografií. </w:t>
            </w:r>
          </w:p>
          <w:p w14:paraId="4F8BDE3C" w14:textId="03A14E62" w:rsidR="00F64E52" w:rsidRPr="00CD4C77" w:rsidRDefault="002566FA" w:rsidP="00F64E5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D</w:t>
            </w:r>
            <w:r w:rsidR="009E475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ěkuji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za doplácení třídního fondu do konce října. Do konce října také prosím </w:t>
            </w:r>
            <w:r w:rsidR="009E475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o vyplnění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přihlášky do knihovny (kdo má zájem).</w:t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F64E52" w:rsidRPr="00CD4C77">
              <w:rPr>
                <w:rFonts w:ascii="Comenia Script Pro" w:hAnsi="Comenia Script Pro"/>
                <w:b/>
                <w:bCs/>
                <w:sz w:val="24"/>
                <w:szCs w:val="24"/>
              </w:rPr>
              <w:t>Přejeme všem p</w:t>
            </w:r>
            <w:r w:rsidR="0009228A" w:rsidRPr="00CD4C7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ěkné podzimní </w:t>
            </w:r>
            <w:r w:rsidR="00F64E52" w:rsidRPr="00CD4C77">
              <w:rPr>
                <w:rFonts w:ascii="Comenia Script Pro" w:hAnsi="Comenia Script Pro"/>
                <w:b/>
                <w:bCs/>
                <w:sz w:val="24"/>
                <w:szCs w:val="24"/>
              </w:rPr>
              <w:t>prázdniny, volna a případné oslavy státního svátku. Nezapomeňte si v neděli posunout hodinky ručiček</w:t>
            </w:r>
            <w:r w:rsidR="00D614A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D614A0" w:rsidRPr="00D614A0">
              <w:rPr>
                <w:rFonts w:ascii="Comenia Script Pro" w:hAnsi="Comenia Script Pro"/>
                <w:b/>
                <w:bCs/>
                <w:sz w:val="24"/>
                <w:szCs w:val="24"/>
              </w:rPr>
              <w:sym w:font="Wingdings" w:char="F04A"/>
            </w:r>
            <w:r w:rsidR="00D614A0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</w:p>
          <w:p w14:paraId="236994A0" w14:textId="4BE31C18" w:rsidR="002F7E21" w:rsidRDefault="00CD4C77" w:rsidP="00F64E5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     </w:t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>Lucka a Alice</w:t>
            </w:r>
            <w:r>
              <w:t xml:space="preserve">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4EBF"/>
    <w:rsid w:val="0014614E"/>
    <w:rsid w:val="00163BE5"/>
    <w:rsid w:val="00170A30"/>
    <w:rsid w:val="00175E76"/>
    <w:rsid w:val="001760B0"/>
    <w:rsid w:val="00193AA9"/>
    <w:rsid w:val="00196D82"/>
    <w:rsid w:val="001C2886"/>
    <w:rsid w:val="001C5F1C"/>
    <w:rsid w:val="001D402B"/>
    <w:rsid w:val="001E3DB2"/>
    <w:rsid w:val="00211786"/>
    <w:rsid w:val="002218DA"/>
    <w:rsid w:val="00223900"/>
    <w:rsid w:val="002278C3"/>
    <w:rsid w:val="002566FA"/>
    <w:rsid w:val="00267B22"/>
    <w:rsid w:val="002723E7"/>
    <w:rsid w:val="002760BC"/>
    <w:rsid w:val="002C781A"/>
    <w:rsid w:val="002E6E6D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5C3D30"/>
    <w:rsid w:val="006079A0"/>
    <w:rsid w:val="00622E44"/>
    <w:rsid w:val="0063076A"/>
    <w:rsid w:val="006343F2"/>
    <w:rsid w:val="00650E81"/>
    <w:rsid w:val="00651EC3"/>
    <w:rsid w:val="00664DA2"/>
    <w:rsid w:val="0067612C"/>
    <w:rsid w:val="006965BE"/>
    <w:rsid w:val="0069687D"/>
    <w:rsid w:val="00697C60"/>
    <w:rsid w:val="006A45B3"/>
    <w:rsid w:val="006B5561"/>
    <w:rsid w:val="006E1E66"/>
    <w:rsid w:val="006F6CEB"/>
    <w:rsid w:val="00723010"/>
    <w:rsid w:val="00743468"/>
    <w:rsid w:val="00752121"/>
    <w:rsid w:val="00760048"/>
    <w:rsid w:val="00795A41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76C56"/>
    <w:rsid w:val="00982369"/>
    <w:rsid w:val="00982A12"/>
    <w:rsid w:val="00983E27"/>
    <w:rsid w:val="009A0C8C"/>
    <w:rsid w:val="009D16BC"/>
    <w:rsid w:val="009D4C94"/>
    <w:rsid w:val="009E4751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614A0"/>
    <w:rsid w:val="00D70BA0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b72eb08-0fdc-4686-a66e-937009f735a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D708D-5B74-451C-A269-9DC6E36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3</cp:revision>
  <cp:lastPrinted>2023-10-20T12:32:00Z</cp:lastPrinted>
  <dcterms:created xsi:type="dcterms:W3CDTF">2023-10-20T12:31:00Z</dcterms:created>
  <dcterms:modified xsi:type="dcterms:W3CDTF">2023-10-20T12:32:00Z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