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6A280D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25C24B94" w:rsidR="00795A41" w:rsidRPr="00F261D3" w:rsidRDefault="00090281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75C0E">
              <w:rPr>
                <w:b/>
                <w:bCs/>
                <w:sz w:val="24"/>
                <w:szCs w:val="24"/>
              </w:rPr>
              <w:t>2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4AFAE13A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E75C0E">
              <w:rPr>
                <w:b/>
                <w:bCs/>
                <w:sz w:val="20"/>
                <w:szCs w:val="20"/>
              </w:rPr>
              <w:t>12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D501F1F" w:rsidR="00F261D3" w:rsidRPr="00D2629C" w:rsidRDefault="00795A41" w:rsidP="00E75C0E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E75C0E">
              <w:rPr>
                <w:b/>
                <w:bCs/>
                <w:sz w:val="20"/>
                <w:szCs w:val="20"/>
              </w:rPr>
              <w:t>16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7B4A1DF7" w:rsidR="00873115" w:rsidRPr="00836840" w:rsidRDefault="00C1242E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1035D8D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167005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566"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6B263996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12A325E0" w14:textId="47465626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VYJMENUJI HLAVNÍ POSTAVY PŘÍBĚHU.</w:t>
            </w:r>
          </w:p>
          <w:p w14:paraId="095E2FE9" w14:textId="79EE8FE9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 xml:space="preserve">SLEDUJI DIVADELNÍ </w:t>
            </w:r>
            <w:r w:rsidR="00E75C0E">
              <w:rPr>
                <w:rFonts w:cstheme="minorHAnsi"/>
                <w:sz w:val="24"/>
                <w:szCs w:val="24"/>
              </w:rPr>
              <w:t xml:space="preserve">KOKOSOVÁ </w:t>
            </w:r>
            <w:proofErr w:type="gramStart"/>
            <w:r w:rsidR="00E75C0E">
              <w:rPr>
                <w:rFonts w:cstheme="minorHAnsi"/>
                <w:sz w:val="24"/>
                <w:szCs w:val="24"/>
              </w:rPr>
              <w:t>POHÁDKA</w:t>
            </w:r>
            <w:proofErr w:type="gramEnd"/>
            <w:r w:rsidR="00C1242E">
              <w:rPr>
                <w:rFonts w:cstheme="minorHAnsi"/>
                <w:sz w:val="24"/>
                <w:szCs w:val="24"/>
              </w:rPr>
              <w:t>.</w:t>
            </w:r>
          </w:p>
          <w:p w14:paraId="6A8BB503" w14:textId="209773F1" w:rsidR="00377158" w:rsidRDefault="0037715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8404AA">
              <w:rPr>
                <w:rFonts w:cstheme="minorHAnsi"/>
                <w:sz w:val="24"/>
                <w:szCs w:val="24"/>
              </w:rPr>
              <w:t>SKLÁDÁM A ČTU BÁSEŇ, RECITUJI.</w:t>
            </w:r>
          </w:p>
          <w:p w14:paraId="6D479A0C" w14:textId="21EB4558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VYHLEDÁM V TEXTU NAPDIS, ODSTAVEC, VĚT</w:t>
            </w:r>
            <w:r w:rsidR="00C1242E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BA734CC" w14:textId="020E576C" w:rsidR="00873115" w:rsidRPr="00F82C57" w:rsidRDefault="00890E04" w:rsidP="008404AA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8404AA">
              <w:rPr>
                <w:rFonts w:cstheme="minorHAnsi"/>
                <w:sz w:val="24"/>
                <w:szCs w:val="24"/>
              </w:rPr>
              <w:t>– SAMOSTATNĚ KDEKOLIV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45BAA5D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85090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1324E064" w:rsidR="00F82C57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4F8506CF" w14:textId="77777777" w:rsidR="008404AA" w:rsidRPr="006621B9" w:rsidRDefault="008404AA" w:rsidP="008404AA">
            <w:pPr>
              <w:spacing w:after="0"/>
              <w:rPr>
                <w:rFonts w:ascii="Comenia Script Pro" w:hAnsi="Comenia Script Pro" w:cstheme="minorHAnsi"/>
                <w:b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Pr="006621B9">
              <w:rPr>
                <w:rFonts w:ascii="Comenia Script Pro" w:hAnsi="Comenia Script Pro" w:cstheme="minorHAnsi"/>
                <w:b/>
              </w:rPr>
              <w:t>DEPISTÁŽ PSANÍ – POROVNÁVACÍ ZKOUŠKA PSANÍ PRVŇÁKŮ – STŘEDA  14.6.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7090D351" w14:textId="26A89707" w:rsidR="00873115" w:rsidRPr="00B35E30" w:rsidRDefault="00697608" w:rsidP="008404AA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8404AA">
              <w:rPr>
                <w:rFonts w:ascii="Comenia Script Pro" w:hAnsi="Comenia Script Pro"/>
              </w:rPr>
              <w:t>22, 23, 24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8404AA">
              <w:rPr>
                <w:rFonts w:ascii="Comenia Script Pro" w:hAnsi="Comenia Script Pro"/>
              </w:rPr>
              <w:t>Ch, ch, g, f, ď, ť, ň</w:t>
            </w:r>
            <w:r w:rsidR="00ED0F88"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6D462EA0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C1242E">
        <w:trPr>
          <w:gridAfter w:val="1"/>
          <w:wAfter w:w="7" w:type="dxa"/>
          <w:trHeight w:val="1501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1617B11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165100</wp:posOffset>
                  </wp:positionV>
                  <wp:extent cx="1325880" cy="745807"/>
                  <wp:effectExtent l="0" t="0" r="762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13" cy="7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4902E0C9" w:rsidR="00D96E8F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0E764A8D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PROCVIČUJI, OPAKUJI.</w:t>
            </w:r>
          </w:p>
          <w:p w14:paraId="296F6BDD" w14:textId="28A88E84" w:rsidR="006510E1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6621B9">
              <w:rPr>
                <w:rFonts w:cstheme="minorHAnsi"/>
                <w:sz w:val="24"/>
                <w:szCs w:val="24"/>
              </w:rPr>
              <w:t>POČÍTÁM PAVUČINY.</w:t>
            </w:r>
          </w:p>
          <w:p w14:paraId="4A71612A" w14:textId="1D02A54B" w:rsidR="004B7D4C" w:rsidRDefault="004B7D4C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>POČÍTÁM CESTUJÍCÍ AUTOBUSU – TVOŘÍM ZÁZNAM.</w:t>
            </w:r>
          </w:p>
          <w:p w14:paraId="098C0192" w14:textId="65701865" w:rsidR="006621B9" w:rsidRDefault="006621B9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POZNÁVÁM GEOMETRICKÁ TĚLESA.</w:t>
            </w:r>
          </w:p>
          <w:p w14:paraId="0503EFE1" w14:textId="7983BA15" w:rsidR="0094156A" w:rsidRPr="00F82C57" w:rsidRDefault="00D96E8F" w:rsidP="006621B9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 xml:space="preserve">DO STRANY </w:t>
            </w:r>
            <w:r w:rsidR="006621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03164975" w14:textId="32A2CB52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D6AF344" w14:textId="12C14406" w:rsidR="002663F3" w:rsidRDefault="00FF46C6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417661B6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  <w:r w:rsidR="00923E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417661B6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  <w:r w:rsidR="00923E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>*</w:t>
            </w:r>
            <w:r w:rsidR="00923EEE">
              <w:rPr>
                <w:rFonts w:cstheme="minorHAnsi"/>
                <w:sz w:val="24"/>
                <w:szCs w:val="24"/>
              </w:rPr>
              <w:t xml:space="preserve"> </w:t>
            </w:r>
            <w:r w:rsidR="006621B9">
              <w:rPr>
                <w:rFonts w:cstheme="minorHAnsi"/>
                <w:sz w:val="24"/>
                <w:szCs w:val="24"/>
              </w:rPr>
              <w:t>POZNÁVÁM ČÁSTI LIDSKÉHO TĚLA.</w:t>
            </w:r>
          </w:p>
          <w:p w14:paraId="6461FB75" w14:textId="3BDB1049" w:rsidR="006621B9" w:rsidRDefault="002663F3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6621B9">
              <w:rPr>
                <w:rFonts w:cstheme="minorHAnsi"/>
                <w:sz w:val="24"/>
                <w:szCs w:val="24"/>
              </w:rPr>
              <w:t>UČÍM SE DBÁT O SVÉ ZDRAVÍ.</w:t>
            </w:r>
          </w:p>
          <w:p w14:paraId="5E0C9C61" w14:textId="7ECF7850" w:rsidR="006621B9" w:rsidRDefault="006621B9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OŠETŘÍM KAMARÁDOVI DROBNÉ ZRANĚNÍ.</w:t>
            </w:r>
          </w:p>
          <w:p w14:paraId="3E2720F2" w14:textId="4537ACE9" w:rsidR="006621B9" w:rsidRPr="00C1242E" w:rsidRDefault="006621B9" w:rsidP="006621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1242E">
              <w:rPr>
                <w:rFonts w:cstheme="minorHAnsi"/>
                <w:b/>
                <w:sz w:val="24"/>
                <w:szCs w:val="24"/>
              </w:rPr>
              <w:t>PROJEKTOVÉ DOPOLEDNE S PANÍ DOKTORKOU (MAMINKOU GIORGINKY) – ČTVRTEK 15. 6.</w:t>
            </w:r>
          </w:p>
          <w:p w14:paraId="47667BAF" w14:textId="686A8DB2" w:rsidR="00AD455C" w:rsidRPr="00F82C57" w:rsidRDefault="006621B9" w:rsidP="00B25A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PRVOUKA 66, 67</w:t>
            </w:r>
          </w:p>
        </w:tc>
        <w:tc>
          <w:tcPr>
            <w:tcW w:w="1133" w:type="dxa"/>
          </w:tcPr>
          <w:p w14:paraId="4091A343" w14:textId="20AF15C9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2F5B0C70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C1242E">
              <w:rPr>
                <w:rFonts w:cstheme="minorHAnsi"/>
                <w:color w:val="FF0000"/>
                <w:sz w:val="24"/>
                <w:szCs w:val="24"/>
              </w:rPr>
              <w:t xml:space="preserve">POČÍTÁM SI PŘÍKLADY V MATEMATICE DO STRANY 50. </w:t>
            </w:r>
            <w:r w:rsidR="002663F3">
              <w:rPr>
                <w:rFonts w:cstheme="minorHAnsi"/>
                <w:color w:val="FF0000"/>
                <w:sz w:val="24"/>
                <w:szCs w:val="24"/>
              </w:rPr>
              <w:t>ČTU SI KAŽDÝ DEN ZE SVÉ KNÍŽKY.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1CE77163" w14:textId="48EBC629" w:rsidR="00377158" w:rsidRDefault="00B25A50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25A50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5CFFBAA5" wp14:editId="19647D5B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15875</wp:posOffset>
                  </wp:positionV>
                  <wp:extent cx="1919605" cy="1181100"/>
                  <wp:effectExtent l="0" t="0" r="4445" b="0"/>
                  <wp:wrapTight wrapText="bothSides">
                    <wp:wrapPolygon edited="0">
                      <wp:start x="0" y="0"/>
                      <wp:lineTo x="0" y="21252"/>
                      <wp:lineTo x="21436" y="21252"/>
                      <wp:lineTo x="21436" y="0"/>
                      <wp:lineTo x="0" y="0"/>
                    </wp:wrapPolygon>
                  </wp:wrapTight>
                  <wp:docPr id="15" name="Obrázek 15" descr="S:\FOTO nové 2022-23\I. A Objevitelé Lucka K\8.6. Projekt Karlín 2. díl - významné stavby a ptáci\IMG_20230608_121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8.6. Projekt Karlín 2. díl - významné stavby a ptáci\IMG_20230608_1214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81" b="11072"/>
                          <a:stretch/>
                        </pic:blipFill>
                        <pic:spPr bwMode="auto">
                          <a:xfrm>
                            <a:off x="0" y="0"/>
                            <a:ext cx="19196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3638EFF" w14:textId="5BBBA668" w:rsidR="00104F94" w:rsidRDefault="00104F94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ČAS NÁM UTÍKÁ A BLÍŽÍ SE NÁM KONEC PRVNÍ TŘÍDY. ČEKÁ NÁS ALE JEŠTĚ NĚKOLIK HEZKÝCH SPOLEČNÝCH OBJEVŮ A ZÁŽITKŮ.</w:t>
            </w:r>
            <w:r w:rsidR="00B25A5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7E4EA76" w14:textId="77777777" w:rsidR="00C1242E" w:rsidRDefault="00104F94" w:rsidP="00CB77AB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B25A5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V ÚTERÝ 13. 6. NÁS V 8.00 HODIN ČEKAJÍ U ČESKÉHO ROZHLASU – REGINY</w:t>
            </w:r>
            <w:r>
              <w:rPr>
                <w:rFonts w:cstheme="minorHAnsi"/>
                <w:bCs/>
                <w:sz w:val="24"/>
                <w:szCs w:val="24"/>
              </w:rPr>
              <w:t xml:space="preserve">, KDE NÁM UKÁŽÍ, JAK TO U NICH FUNGUJE. </w:t>
            </w:r>
            <w:r w:rsidRPr="00B25A5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SRAZ S BATŮŽKEM, SVAČINOU, PITÍM, DENÍKEM </w:t>
            </w:r>
          </w:p>
          <w:p w14:paraId="7F9F1931" w14:textId="37E218F9" w:rsidR="00B25A50" w:rsidRDefault="00104F94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25A5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A PENÁLEM V 7:45 PŘED ŠKOLOU, V 7.50 MUSÍME ODCHÁZET</w:t>
            </w:r>
            <w:r>
              <w:rPr>
                <w:rFonts w:cstheme="minorHAnsi"/>
                <w:bCs/>
                <w:sz w:val="24"/>
                <w:szCs w:val="24"/>
              </w:rPr>
              <w:t xml:space="preserve">. OPOZDLCI PŮJDOU DO TŘÍDY PRŮZKUMNÍKŮ – 2. D. V PRŮBĚHU DOPOLEDNE SE DO ŠKOLY VRÁTÍME. </w:t>
            </w:r>
          </w:p>
          <w:p w14:paraId="5026D236" w14:textId="77777777" w:rsidR="00B25A50" w:rsidRDefault="00B25A50" w:rsidP="00CB77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25A50">
              <w:rPr>
                <w:rFonts w:cstheme="minorHAnsi"/>
                <w:b/>
                <w:bCs/>
                <w:sz w:val="24"/>
                <w:szCs w:val="24"/>
              </w:rPr>
              <w:t>VE S</w:t>
            </w:r>
            <w:r w:rsidR="00104F94" w:rsidRPr="00B25A50">
              <w:rPr>
                <w:rFonts w:cstheme="minorHAnsi"/>
                <w:b/>
                <w:bCs/>
                <w:sz w:val="24"/>
                <w:szCs w:val="24"/>
              </w:rPr>
              <w:t xml:space="preserve">TŘEDU 14. 6. PROBĚHNE DOKONČENÍ ČTENÁŘSKÉ DEPISTÁŽE (KDO NEBYL) A DEPISTÁŽ PSANÍ (OPĚT POVEDE SPECIÁLNÍ PEDAGOG KLÁRA FISCHEROVÁ). </w:t>
            </w:r>
          </w:p>
          <w:p w14:paraId="31210E27" w14:textId="77777777" w:rsidR="00C1242E" w:rsidRDefault="00104F94" w:rsidP="00CB77AB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1242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VE ČTVRTEK 15. 6. SE BUDEME SPOLEČNĚ S</w:t>
            </w:r>
            <w:r w:rsidR="00B25A50" w:rsidRPr="00C1242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 NAŠÍ CELOU</w:t>
            </w:r>
            <w:r w:rsidRPr="00C1242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TŘÍDOU FOTIT</w:t>
            </w:r>
            <w:r w:rsidR="00B25A50" w:rsidRPr="00C1242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  <w:r w:rsidR="00B25A50" w:rsidRPr="00B25A5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9C35DE9" w14:textId="0AF34A05" w:rsidR="00C1242E" w:rsidRDefault="00B25A50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CENU </w:t>
            </w:r>
            <w:r w:rsidR="00C1242E">
              <w:rPr>
                <w:rFonts w:cstheme="minorHAnsi"/>
                <w:bCs/>
                <w:sz w:val="24"/>
                <w:szCs w:val="24"/>
              </w:rPr>
              <w:t>FOTOGRAFIE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SDĚLÍM V TÝDNU. </w:t>
            </w:r>
            <w:r w:rsidRPr="00B25A5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V PÁTEK 16. 6. UVIDÍME KRÁTKOU KOKOSOVOU POHÁDKU V NAŠEM DIVADLE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C1242E">
              <w:rPr>
                <w:rFonts w:cstheme="minorHAnsi"/>
                <w:bCs/>
                <w:sz w:val="24"/>
                <w:szCs w:val="24"/>
              </w:rPr>
              <w:t>CENU ZAPLATÍM</w:t>
            </w:r>
            <w:r>
              <w:rPr>
                <w:rFonts w:cstheme="minorHAnsi"/>
                <w:bCs/>
                <w:sz w:val="24"/>
                <w:szCs w:val="24"/>
              </w:rPr>
              <w:t xml:space="preserve"> Z TŘÍDNÍHO FONDU. </w:t>
            </w:r>
            <w:bookmarkStart w:id="0" w:name="_GoBack"/>
            <w:bookmarkEnd w:id="0"/>
          </w:p>
          <w:p w14:paraId="2F1A843C" w14:textId="2061E05A" w:rsidR="00C1242E" w:rsidRDefault="00B25A50" w:rsidP="00C1242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25A5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VYBÍRÁME </w:t>
            </w:r>
            <w:r w:rsidR="00C1242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POUZE </w:t>
            </w:r>
            <w:r w:rsidRPr="00B25A5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110,- KČ NA DIVADELNÍ PŘEDSTAVENÍ DIVADLA V DLOUHÉ, NA KTERÉ PŮJDEME V PONDĚLÍ 19. 9.</w:t>
            </w:r>
            <w:r w:rsidRPr="00B25A50">
              <w:rPr>
                <w:rFonts w:cstheme="minorHAnsi"/>
                <w:bCs/>
                <w:color w:val="00B050"/>
                <w:sz w:val="24"/>
                <w:szCs w:val="24"/>
              </w:rPr>
              <w:t xml:space="preserve">  </w:t>
            </w:r>
            <w:r w:rsidRPr="00B25A50">
              <w:rPr>
                <w:rFonts w:cstheme="minorHAnsi"/>
                <w:b/>
                <w:bCs/>
                <w:sz w:val="24"/>
                <w:szCs w:val="24"/>
              </w:rPr>
              <w:t>PLÁNOVANÉ SPANÍ VE ŠKOLE BUDE VE STŘEDU 21. 6. OD 18:00 HODIN – DALŠÍ INFORMACE POŠLU DO E-MAILU V TÝDNU.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  <w:p w14:paraId="65E8B376" w14:textId="3DAE9245" w:rsidR="00C1242E" w:rsidRPr="00C1242E" w:rsidRDefault="00C1242E" w:rsidP="00C1242E">
            <w:pPr>
              <w:spacing w:after="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C1242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DĚKUJEME DODATEČNĚ VŠEM ZA CENY NA ŠKOLU V PŘÍRODĚ!!!!!</w:t>
            </w:r>
          </w:p>
          <w:p w14:paraId="732DF900" w14:textId="0A4551DA" w:rsidR="00CC3510" w:rsidRPr="00590935" w:rsidRDefault="00C1242E" w:rsidP="00C1242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B25A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25A50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KRÁSNÝ SKORO LETNÍ TÝDEN PŘEJE </w:t>
            </w:r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  <w:r w:rsidR="0015750F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</w:tbl>
    <w:p w14:paraId="117C79D5" w14:textId="66F67EB8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C19"/>
    <w:multiLevelType w:val="hybridMultilevel"/>
    <w:tmpl w:val="2258DC30"/>
    <w:lvl w:ilvl="0" w:tplc="D3B44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F45"/>
    <w:multiLevelType w:val="hybridMultilevel"/>
    <w:tmpl w:val="C22CBF00"/>
    <w:lvl w:ilvl="0" w:tplc="4D7AA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297"/>
    <w:multiLevelType w:val="hybridMultilevel"/>
    <w:tmpl w:val="1584C832"/>
    <w:lvl w:ilvl="0" w:tplc="4D6E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7A6F"/>
    <w:multiLevelType w:val="hybridMultilevel"/>
    <w:tmpl w:val="924268C8"/>
    <w:lvl w:ilvl="0" w:tplc="7BE68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B64"/>
    <w:multiLevelType w:val="hybridMultilevel"/>
    <w:tmpl w:val="D004B9C0"/>
    <w:lvl w:ilvl="0" w:tplc="3F341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90281"/>
    <w:rsid w:val="000939D2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4F94"/>
    <w:rsid w:val="00107C39"/>
    <w:rsid w:val="0011448F"/>
    <w:rsid w:val="001160E5"/>
    <w:rsid w:val="001207D3"/>
    <w:rsid w:val="001320DA"/>
    <w:rsid w:val="00136F02"/>
    <w:rsid w:val="0015750F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63F3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77158"/>
    <w:rsid w:val="00384B87"/>
    <w:rsid w:val="003963E5"/>
    <w:rsid w:val="003972D6"/>
    <w:rsid w:val="003A0888"/>
    <w:rsid w:val="003B7E1C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21B9"/>
    <w:rsid w:val="00664DA2"/>
    <w:rsid w:val="00667C7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A83"/>
    <w:rsid w:val="006F6CEB"/>
    <w:rsid w:val="007119A7"/>
    <w:rsid w:val="007177B9"/>
    <w:rsid w:val="00723411"/>
    <w:rsid w:val="0073314B"/>
    <w:rsid w:val="00737A76"/>
    <w:rsid w:val="00752121"/>
    <w:rsid w:val="0075745C"/>
    <w:rsid w:val="00760048"/>
    <w:rsid w:val="00760E5E"/>
    <w:rsid w:val="007661E1"/>
    <w:rsid w:val="00773B50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04AA"/>
    <w:rsid w:val="008460A3"/>
    <w:rsid w:val="00854D22"/>
    <w:rsid w:val="008563DE"/>
    <w:rsid w:val="00871CE6"/>
    <w:rsid w:val="00872478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3EEE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45675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D455C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5A50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1242E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75C0E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63876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dde3010-e9de-4006-ae53-09d0e95f0384"/>
    <ds:schemaRef ds:uri="http://www.w3.org/XML/1998/namespace"/>
    <ds:schemaRef ds:uri="http://purl.org/dc/elements/1.1/"/>
    <ds:schemaRef ds:uri="http://schemas.microsoft.com/office/infopath/2007/PartnerControls"/>
    <ds:schemaRef ds:uri="eb72eb08-0fdc-4686-a66e-937009f735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2EF59-AC84-48D3-9762-9CEE5388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2023-06-09T15:07:00Z</dcterms:created>
  <dcterms:modified xsi:type="dcterms:W3CDTF">2023-06-09T15:07:00Z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