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32C" w:rsidRDefault="004F168A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63040" behindDoc="1" locked="0" layoutInCell="1" allowOverlap="1" wp14:anchorId="1B53F526" wp14:editId="7EF07C9B">
            <wp:simplePos x="0" y="0"/>
            <wp:positionH relativeFrom="page">
              <wp:posOffset>833120</wp:posOffset>
            </wp:positionH>
            <wp:positionV relativeFrom="paragraph">
              <wp:posOffset>0</wp:posOffset>
            </wp:positionV>
            <wp:extent cx="995045" cy="995045"/>
            <wp:effectExtent l="0" t="0" r="0" b="0"/>
            <wp:wrapTight wrapText="bothSides">
              <wp:wrapPolygon edited="0">
                <wp:start x="0" y="0"/>
                <wp:lineTo x="0" y="21090"/>
                <wp:lineTo x="21090" y="21090"/>
                <wp:lineTo x="21090" y="0"/>
                <wp:lineTo x="0" y="0"/>
              </wp:wrapPolygon>
            </wp:wrapTight>
            <wp:docPr id="1" name="obrázek 1" descr="VÃ½sledek obrÃ¡zku pro stroj Ä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troj Äas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58944" behindDoc="1" locked="0" layoutInCell="1" allowOverlap="1" wp14:anchorId="1B8BAFDA" wp14:editId="58E5FE8F">
            <wp:simplePos x="0" y="0"/>
            <wp:positionH relativeFrom="margin">
              <wp:posOffset>5052060</wp:posOffset>
            </wp:positionH>
            <wp:positionV relativeFrom="paragraph">
              <wp:posOffset>0</wp:posOffset>
            </wp:positionV>
            <wp:extent cx="891540" cy="891540"/>
            <wp:effectExtent l="0" t="0" r="3810" b="3810"/>
            <wp:wrapTight wrapText="bothSides">
              <wp:wrapPolygon edited="0">
                <wp:start x="0" y="0"/>
                <wp:lineTo x="0" y="21231"/>
                <wp:lineTo x="21231" y="21231"/>
                <wp:lineTo x="21231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TÝDENNÍ PLÁN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NÁMOŘNICKÉ TŘÍDY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 </w:t>
      </w:r>
      <w:r w:rsidR="00AF032C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4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.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8A21F9" w:rsidRPr="0044701D" w:rsidRDefault="00AF032C" w:rsidP="004F168A">
      <w:pPr>
        <w:spacing w:after="0" w:line="240" w:lineRule="auto"/>
        <w:jc w:val="center"/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</w:pP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Námořníci na cestě z</w:t>
      </w:r>
      <w:r w:rsidR="00EE5D10"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 </w:t>
      </w: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pravěku</w:t>
      </w: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2122"/>
        <w:gridCol w:w="3685"/>
        <w:gridCol w:w="2693"/>
        <w:gridCol w:w="1701"/>
      </w:tblGrid>
      <w:tr w:rsidR="009D3286" w:rsidRPr="000E6046" w:rsidTr="00B96D85">
        <w:trPr>
          <w:trHeight w:val="693"/>
        </w:trPr>
        <w:tc>
          <w:tcPr>
            <w:tcW w:w="2122" w:type="dxa"/>
          </w:tcPr>
          <w:p w:rsidR="00834BD5" w:rsidRPr="00E973CF" w:rsidRDefault="007424DB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Default="009D3286" w:rsidP="00EE5D1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34BD5">
              <w:rPr>
                <w:rFonts w:ascii="Comic Sans MS" w:hAnsi="Comic Sans MS"/>
                <w:sz w:val="14"/>
                <w:szCs w:val="14"/>
              </w:rPr>
              <w:t>OD</w:t>
            </w:r>
            <w:r w:rsidR="00D13094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7424DB">
              <w:rPr>
                <w:rFonts w:ascii="Comic Sans MS" w:hAnsi="Comic Sans MS"/>
                <w:sz w:val="14"/>
                <w:szCs w:val="14"/>
              </w:rPr>
              <w:t>7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7424DB">
              <w:rPr>
                <w:rFonts w:ascii="Comic Sans MS" w:hAnsi="Comic Sans MS"/>
                <w:sz w:val="14"/>
                <w:szCs w:val="14"/>
              </w:rPr>
              <w:t>10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7424DB">
              <w:rPr>
                <w:rFonts w:ascii="Comic Sans MS" w:hAnsi="Comic Sans MS"/>
                <w:sz w:val="14"/>
                <w:szCs w:val="14"/>
              </w:rPr>
              <w:t>11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61004D">
              <w:rPr>
                <w:rFonts w:ascii="Comic Sans MS" w:hAnsi="Comic Sans MS"/>
                <w:sz w:val="14"/>
                <w:szCs w:val="14"/>
              </w:rPr>
              <w:t>10</w:t>
            </w:r>
            <w:r w:rsidRPr="00834BD5">
              <w:rPr>
                <w:rFonts w:ascii="Comic Sans MS" w:hAnsi="Comic Sans MS"/>
                <w:sz w:val="14"/>
                <w:szCs w:val="14"/>
              </w:rPr>
              <w:t>. 201</w:t>
            </w:r>
            <w:r w:rsidR="0015783E">
              <w:rPr>
                <w:rFonts w:ascii="Comic Sans MS" w:hAnsi="Comic Sans MS"/>
                <w:sz w:val="14"/>
                <w:szCs w:val="14"/>
              </w:rPr>
              <w:t>9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9D3286" w:rsidP="00900088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>CO se tento týden dozvím nového</w:t>
            </w:r>
            <w:r w:rsidR="00EE5D10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A CO MÁM ZVLÁDNOUT</w:t>
            </w:r>
          </w:p>
        </w:tc>
        <w:tc>
          <w:tcPr>
            <w:tcW w:w="2693" w:type="dxa"/>
          </w:tcPr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701" w:type="dxa"/>
          </w:tcPr>
          <w:p w:rsidR="009D3286" w:rsidRPr="0044701D" w:rsidRDefault="0044701D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4701D">
              <w:rPr>
                <w:rFonts w:ascii="Comic Sans MS" w:hAnsi="Comic Sans MS"/>
                <w:b/>
                <w:sz w:val="20"/>
                <w:szCs w:val="20"/>
              </w:rPr>
              <w:t>JAK SE HODNOTÍM</w:t>
            </w:r>
          </w:p>
        </w:tc>
      </w:tr>
      <w:tr w:rsidR="009D3286" w:rsidRPr="000E6046" w:rsidTr="00B96D85">
        <w:trPr>
          <w:trHeight w:val="692"/>
        </w:trPr>
        <w:tc>
          <w:tcPr>
            <w:tcW w:w="212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66743E8A" wp14:editId="1490188A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10795</wp:posOffset>
                  </wp:positionV>
                  <wp:extent cx="1043940" cy="1195325"/>
                  <wp:effectExtent l="0" t="0" r="3810" b="508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31" cy="119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Pr="00BC14A7" w:rsidRDefault="009D3286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</w:tc>
        <w:tc>
          <w:tcPr>
            <w:tcW w:w="3685" w:type="dxa"/>
            <w:vMerge w:val="restart"/>
          </w:tcPr>
          <w:p w:rsidR="00D45D8F" w:rsidRDefault="00AF38CD" w:rsidP="005617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Nauka</w:t>
            </w:r>
            <w:r w:rsidR="00715F0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 slově</w:t>
            </w:r>
            <w:r w:rsidR="00772B58">
              <w:rPr>
                <w:rFonts w:ascii="Arial" w:hAnsi="Arial" w:cs="Arial"/>
                <w:sz w:val="20"/>
                <w:szCs w:val="20"/>
              </w:rPr>
              <w:t xml:space="preserve"> (synonyma, opozita, souřadná, nadřazená, podřazená). Řazení podle abecedy. Druhy vět.</w:t>
            </w:r>
          </w:p>
          <w:p w:rsidR="00EB61FC" w:rsidRDefault="00AF38CD" w:rsidP="005617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Učebnice </w:t>
            </w:r>
            <w:r w:rsidR="0049227E">
              <w:rPr>
                <w:rFonts w:ascii="Arial" w:hAnsi="Arial" w:cs="Arial"/>
                <w:sz w:val="20"/>
                <w:szCs w:val="20"/>
              </w:rPr>
              <w:t>11</w:t>
            </w:r>
            <w:r>
              <w:rPr>
                <w:rFonts w:ascii="Arial" w:hAnsi="Arial" w:cs="Arial"/>
                <w:sz w:val="20"/>
                <w:szCs w:val="20"/>
              </w:rPr>
              <w:t xml:space="preserve"> – 1</w:t>
            </w:r>
            <w:r w:rsidR="00695F68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C4214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E2BC8">
              <w:rPr>
                <w:rFonts w:ascii="Arial" w:hAnsi="Arial" w:cs="Arial"/>
                <w:sz w:val="20"/>
                <w:szCs w:val="20"/>
              </w:rPr>
              <w:t>Ypsilonie.</w:t>
            </w:r>
            <w:r w:rsidR="00C4214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42149" w:rsidRDefault="00C42149" w:rsidP="005617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Čtu zadané texty v čítance.</w:t>
            </w:r>
          </w:p>
          <w:p w:rsidR="00C42149" w:rsidRDefault="00AF38CD" w:rsidP="005617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Čtenářská dílna – pátek.</w:t>
            </w:r>
          </w:p>
          <w:p w:rsidR="00EB61FC" w:rsidRPr="00B96D85" w:rsidRDefault="00097D46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Každý den píši větu do deníku.</w:t>
            </w:r>
          </w:p>
        </w:tc>
        <w:tc>
          <w:tcPr>
            <w:tcW w:w="2693" w:type="dxa"/>
            <w:vMerge w:val="restart"/>
          </w:tcPr>
          <w:p w:rsidR="004229D7" w:rsidRDefault="00097D46" w:rsidP="00B96D85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E5CAD">
              <w:rPr>
                <w:rFonts w:ascii="Arial" w:hAnsi="Arial" w:cs="Arial"/>
                <w:color w:val="FF0000"/>
                <w:sz w:val="20"/>
                <w:szCs w:val="20"/>
              </w:rPr>
              <w:t>Pr</w:t>
            </w:r>
            <w:r w:rsidR="007424DB">
              <w:rPr>
                <w:rFonts w:ascii="Arial" w:hAnsi="Arial" w:cs="Arial"/>
                <w:color w:val="FF0000"/>
                <w:sz w:val="20"/>
                <w:szCs w:val="20"/>
              </w:rPr>
              <w:t xml:space="preserve">ac. </w:t>
            </w:r>
            <w:r w:rsidR="00C42149">
              <w:rPr>
                <w:rFonts w:ascii="Arial" w:hAnsi="Arial" w:cs="Arial"/>
                <w:color w:val="FF0000"/>
                <w:sz w:val="20"/>
                <w:szCs w:val="20"/>
              </w:rPr>
              <w:t xml:space="preserve">list </w:t>
            </w:r>
            <w:r w:rsidRPr="00AE5CAD">
              <w:rPr>
                <w:rFonts w:ascii="Arial" w:hAnsi="Arial" w:cs="Arial"/>
                <w:color w:val="FF0000"/>
                <w:sz w:val="20"/>
                <w:szCs w:val="20"/>
              </w:rPr>
              <w:t xml:space="preserve">do pátku </w:t>
            </w:r>
            <w:r w:rsidR="007424DB">
              <w:rPr>
                <w:rFonts w:ascii="Arial" w:hAnsi="Arial" w:cs="Arial"/>
                <w:color w:val="FF0000"/>
                <w:sz w:val="20"/>
                <w:szCs w:val="20"/>
              </w:rPr>
              <w:t>11</w:t>
            </w:r>
            <w:r w:rsidRPr="00AE5CAD">
              <w:rPr>
                <w:rFonts w:ascii="Arial" w:hAnsi="Arial" w:cs="Arial"/>
                <w:color w:val="FF0000"/>
                <w:sz w:val="20"/>
                <w:szCs w:val="20"/>
              </w:rPr>
              <w:t xml:space="preserve">. </w:t>
            </w:r>
            <w:r w:rsidR="00CD2321">
              <w:rPr>
                <w:rFonts w:ascii="Arial" w:hAnsi="Arial" w:cs="Arial"/>
                <w:color w:val="FF0000"/>
                <w:sz w:val="20"/>
                <w:szCs w:val="20"/>
              </w:rPr>
              <w:t>10</w:t>
            </w:r>
            <w:r w:rsidRPr="00AE5CAD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:rsidR="00C42149" w:rsidRDefault="00C42149" w:rsidP="00B96D85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AF38CD" w:rsidRPr="00B96D85" w:rsidRDefault="00AF38CD" w:rsidP="007424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534D3F" w:rsidRPr="004A159F" w:rsidRDefault="0044701D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5088" behindDoc="1" locked="0" layoutInCell="1" allowOverlap="1" wp14:anchorId="770A28E4" wp14:editId="5BCFACF6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102235</wp:posOffset>
                  </wp:positionV>
                  <wp:extent cx="906780" cy="906780"/>
                  <wp:effectExtent l="0" t="0" r="7620" b="7620"/>
                  <wp:wrapTight wrapText="bothSides">
                    <wp:wrapPolygon edited="0">
                      <wp:start x="0" y="0"/>
                      <wp:lineTo x="0" y="21328"/>
                      <wp:lineTo x="21328" y="21328"/>
                      <wp:lineTo x="21328" y="0"/>
                      <wp:lineTo x="0" y="0"/>
                    </wp:wrapPolygon>
                  </wp:wrapTight>
                  <wp:docPr id="2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6D85">
        <w:trPr>
          <w:trHeight w:val="687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269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861"/>
        </w:trPr>
        <w:tc>
          <w:tcPr>
            <w:tcW w:w="212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54B1E7D2" wp14:editId="4817533B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67310</wp:posOffset>
                  </wp:positionV>
                  <wp:extent cx="1422135" cy="929640"/>
                  <wp:effectExtent l="0" t="0" r="698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135" cy="9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9D3286" w:rsidP="0044701D">
            <w:pPr>
              <w:jc w:val="center"/>
              <w:rPr>
                <w:sz w:val="24"/>
                <w:szCs w:val="24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</w:tc>
        <w:tc>
          <w:tcPr>
            <w:tcW w:w="3685" w:type="dxa"/>
            <w:vMerge w:val="restart"/>
          </w:tcPr>
          <w:p w:rsidR="00C72FA4" w:rsidRDefault="00CD2321" w:rsidP="00CD232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DB3A0D">
              <w:rPr>
                <w:rFonts w:ascii="Arial" w:hAnsi="Arial" w:cs="Arial"/>
                <w:sz w:val="20"/>
                <w:szCs w:val="20"/>
              </w:rPr>
              <w:t xml:space="preserve">oučtové trojúhelníky, slovní úlohy, přednosti při počítání, krokování, násobení, dělení, </w:t>
            </w:r>
            <w:r>
              <w:rPr>
                <w:rFonts w:ascii="Arial" w:hAnsi="Arial" w:cs="Arial"/>
                <w:sz w:val="20"/>
                <w:szCs w:val="20"/>
              </w:rPr>
              <w:t xml:space="preserve">písemné sčítání </w:t>
            </w:r>
          </w:p>
          <w:p w:rsidR="00C22125" w:rsidRDefault="00CD2321" w:rsidP="00CD232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odčítání do 1000.</w:t>
            </w:r>
          </w:p>
          <w:p w:rsidR="000A72C6" w:rsidRPr="00561774" w:rsidRDefault="00DB3A0D" w:rsidP="00DB3A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Učebnice</w:t>
            </w:r>
            <w:r w:rsidR="0070289E">
              <w:rPr>
                <w:rFonts w:ascii="Arial" w:hAnsi="Arial" w:cs="Arial"/>
                <w:sz w:val="20"/>
                <w:szCs w:val="20"/>
              </w:rPr>
              <w:t xml:space="preserve"> – opakování str.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70289E">
              <w:rPr>
                <w:rFonts w:ascii="Arial" w:hAnsi="Arial" w:cs="Arial"/>
                <w:sz w:val="20"/>
                <w:szCs w:val="20"/>
              </w:rPr>
              <w:t xml:space="preserve"> –</w:t>
            </w:r>
            <w:r>
              <w:rPr>
                <w:rFonts w:ascii="Arial" w:hAnsi="Arial" w:cs="Arial"/>
                <w:sz w:val="20"/>
                <w:szCs w:val="20"/>
              </w:rPr>
              <w:t xml:space="preserve"> 12</w:t>
            </w:r>
            <w:r w:rsidR="0070289E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A72C6">
              <w:rPr>
                <w:rFonts w:ascii="Arial" w:hAnsi="Arial" w:cs="Arial"/>
                <w:sz w:val="20"/>
                <w:szCs w:val="20"/>
              </w:rPr>
              <w:t>Tvořím časovou osu.</w:t>
            </w:r>
          </w:p>
        </w:tc>
        <w:tc>
          <w:tcPr>
            <w:tcW w:w="2693" w:type="dxa"/>
            <w:vMerge w:val="restart"/>
          </w:tcPr>
          <w:p w:rsidR="00C22125" w:rsidRDefault="00561774" w:rsidP="00C42149">
            <w:pP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 w:rsidRPr="0070289E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Pr</w:t>
            </w:r>
            <w:r w:rsidR="007424DB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ac. </w:t>
            </w:r>
            <w:r w:rsidR="00DB3A0D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list do pátku </w:t>
            </w:r>
            <w:r w:rsidR="007424DB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11</w:t>
            </w:r>
            <w:r w:rsidR="00C22125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.</w:t>
            </w:r>
            <w:r w:rsidR="00CD2321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10.</w:t>
            </w:r>
          </w:p>
          <w:p w:rsidR="00D45D8F" w:rsidRDefault="00D45D8F" w:rsidP="00C42149">
            <w:pP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Bonus </w:t>
            </w:r>
            <w:r w:rsidR="00C72FA4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 cvičení 3</w:t>
            </w:r>
          </w:p>
          <w:p w:rsidR="007424DB" w:rsidRDefault="007424DB" w:rsidP="00C42149">
            <w:pP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</w:p>
          <w:p w:rsidR="00CD2321" w:rsidRDefault="007424DB" w:rsidP="00C42149">
            <w:pP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P</w:t>
            </w:r>
            <w:r w:rsidR="00CD2321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rocvičuji si násobení, dělení, písemné + a -.</w:t>
            </w:r>
          </w:p>
          <w:p w:rsidR="00C42149" w:rsidRPr="0070289E" w:rsidRDefault="00C42149" w:rsidP="000A72C6">
            <w:pP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94002E" w:rsidRPr="00484009" w:rsidRDefault="0044701D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7136" behindDoc="1" locked="0" layoutInCell="1" allowOverlap="1" wp14:anchorId="41E0E682" wp14:editId="6BF7EE87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128270</wp:posOffset>
                  </wp:positionV>
                  <wp:extent cx="922020" cy="922020"/>
                  <wp:effectExtent l="0" t="0" r="0" b="0"/>
                  <wp:wrapTight wrapText="bothSides">
                    <wp:wrapPolygon edited="0">
                      <wp:start x="0" y="0"/>
                      <wp:lineTo x="0" y="20975"/>
                      <wp:lineTo x="20975" y="20975"/>
                      <wp:lineTo x="20975" y="0"/>
                      <wp:lineTo x="0" y="0"/>
                    </wp:wrapPolygon>
                  </wp:wrapTight>
                  <wp:docPr id="3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430618">
        <w:trPr>
          <w:trHeight w:val="925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587"/>
        </w:trPr>
        <w:tc>
          <w:tcPr>
            <w:tcW w:w="2122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2186A110" wp14:editId="44DDAB91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69850</wp:posOffset>
                  </wp:positionV>
                  <wp:extent cx="1394460" cy="1095233"/>
                  <wp:effectExtent l="0" t="0" r="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095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AE2BC8" w:rsidRPr="007950C2" w:rsidRDefault="006F4D81" w:rsidP="00C221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9424" behindDoc="1" locked="0" layoutInCell="1" allowOverlap="1" wp14:anchorId="09C59DC5" wp14:editId="7D42435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989330</wp:posOffset>
                  </wp:positionV>
                  <wp:extent cx="2112645" cy="1266190"/>
                  <wp:effectExtent l="0" t="0" r="1905" b="0"/>
                  <wp:wrapNone/>
                  <wp:docPr id="12" name="obrázek 3" descr="Související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uvisející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18"/>
                          <a:stretch/>
                        </pic:blipFill>
                        <pic:spPr bwMode="auto">
                          <a:xfrm>
                            <a:off x="0" y="0"/>
                            <a:ext cx="2112645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48F6">
              <w:rPr>
                <w:rFonts w:ascii="Arial" w:hAnsi="Arial" w:cs="Arial"/>
                <w:sz w:val="20"/>
                <w:szCs w:val="20"/>
              </w:rPr>
              <w:t>Země pod povrchem i na povrchu.</w:t>
            </w:r>
          </w:p>
        </w:tc>
        <w:tc>
          <w:tcPr>
            <w:tcW w:w="2693" w:type="dxa"/>
            <w:vMerge w:val="restart"/>
          </w:tcPr>
          <w:p w:rsidR="00123186" w:rsidRPr="00AE5CAD" w:rsidRDefault="001448F6" w:rsidP="001448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Přírodní vědy budeme mít ve čtvrtek 10.11.</w:t>
            </w:r>
          </w:p>
        </w:tc>
        <w:tc>
          <w:tcPr>
            <w:tcW w:w="1701" w:type="dxa"/>
            <w:vMerge w:val="restart"/>
          </w:tcPr>
          <w:p w:rsidR="00F84285" w:rsidRPr="00BB56D7" w:rsidRDefault="0044701D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9184" behindDoc="1" locked="0" layoutInCell="1" allowOverlap="1" wp14:anchorId="070BC1D4" wp14:editId="6917A7EC">
                  <wp:simplePos x="0" y="0"/>
                  <wp:positionH relativeFrom="margin">
                    <wp:posOffset>9525</wp:posOffset>
                  </wp:positionH>
                  <wp:positionV relativeFrom="paragraph">
                    <wp:posOffset>70485</wp:posOffset>
                  </wp:positionV>
                  <wp:extent cx="922020" cy="922020"/>
                  <wp:effectExtent l="0" t="0" r="0" b="0"/>
                  <wp:wrapTight wrapText="bothSides">
                    <wp:wrapPolygon edited="0">
                      <wp:start x="0" y="0"/>
                      <wp:lineTo x="0" y="20975"/>
                      <wp:lineTo x="20975" y="20975"/>
                      <wp:lineTo x="20975" y="0"/>
                      <wp:lineTo x="0" y="0"/>
                    </wp:wrapPolygon>
                  </wp:wrapTight>
                  <wp:docPr id="5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4F168A">
        <w:trPr>
          <w:trHeight w:val="1065"/>
        </w:trPr>
        <w:tc>
          <w:tcPr>
            <w:tcW w:w="2122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430618">
        <w:trPr>
          <w:trHeight w:val="1266"/>
        </w:trPr>
        <w:tc>
          <w:tcPr>
            <w:tcW w:w="2122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4B91F4A1" wp14:editId="3962B3E8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13647</wp:posOffset>
                  </wp:positionV>
                  <wp:extent cx="1419641" cy="1066165"/>
                  <wp:effectExtent l="0" t="0" r="9525" b="63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419641" cy="106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4C506F" w:rsidRPr="007950C2" w:rsidRDefault="007424DB" w:rsidP="007424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Zámek Nižbor – Informační středisko keltské kultury.</w:t>
            </w:r>
            <w:r w:rsidR="005F4025">
              <w:rPr>
                <w:noProof/>
                <w:lang w:eastAsia="cs-CZ"/>
              </w:rPr>
              <w:t xml:space="preserve"> </w:t>
            </w:r>
          </w:p>
        </w:tc>
        <w:tc>
          <w:tcPr>
            <w:tcW w:w="2693" w:type="dxa"/>
          </w:tcPr>
          <w:p w:rsidR="006F4D81" w:rsidRDefault="005F4025" w:rsidP="005F4025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Na expedici </w:t>
            </w:r>
            <w:r w:rsidR="006F4D8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„Keltové“ 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sleduji výklad </w:t>
            </w:r>
          </w:p>
          <w:p w:rsidR="006F4D81" w:rsidRDefault="005F4025" w:rsidP="005F4025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a zajímavosti si zaznamenám </w:t>
            </w:r>
          </w:p>
          <w:p w:rsidR="004C506F" w:rsidRPr="00D61FE0" w:rsidRDefault="005F4025" w:rsidP="005F4025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do  pracovního listu.</w:t>
            </w:r>
          </w:p>
        </w:tc>
        <w:tc>
          <w:tcPr>
            <w:tcW w:w="1701" w:type="dxa"/>
          </w:tcPr>
          <w:p w:rsidR="009D3286" w:rsidRPr="00B919A8" w:rsidRDefault="0044701D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1232" behindDoc="1" locked="0" layoutInCell="1" allowOverlap="1" wp14:anchorId="71FE20E3" wp14:editId="3D40A677">
                  <wp:simplePos x="0" y="0"/>
                  <wp:positionH relativeFrom="margin">
                    <wp:posOffset>17780</wp:posOffset>
                  </wp:positionH>
                  <wp:positionV relativeFrom="paragraph">
                    <wp:posOffset>5080</wp:posOffset>
                  </wp:positionV>
                  <wp:extent cx="899160" cy="899160"/>
                  <wp:effectExtent l="0" t="0" r="0" b="0"/>
                  <wp:wrapTight wrapText="bothSides">
                    <wp:wrapPolygon edited="0">
                      <wp:start x="0" y="0"/>
                      <wp:lineTo x="0" y="21051"/>
                      <wp:lineTo x="21051" y="21051"/>
                      <wp:lineTo x="21051" y="0"/>
                      <wp:lineTo x="0" y="0"/>
                    </wp:wrapPolygon>
                  </wp:wrapTight>
                  <wp:docPr id="6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96D85">
        <w:trPr>
          <w:trHeight w:val="1522"/>
        </w:trPr>
        <w:tc>
          <w:tcPr>
            <w:tcW w:w="2122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743F02C3" wp14:editId="3059E36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-93980</wp:posOffset>
                  </wp:positionV>
                  <wp:extent cx="1211580" cy="1163994"/>
                  <wp:effectExtent l="0" t="0" r="762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163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70289E" w:rsidRPr="004C506F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TV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   </w:t>
            </w:r>
            <w:r w:rsidR="002432DD">
              <w:rPr>
                <w:rFonts w:ascii="Arial" w:hAnsi="Arial" w:cs="Arial"/>
                <w:sz w:val="20"/>
                <w:szCs w:val="20"/>
              </w:rPr>
              <w:t>Keltské hry. Kotoul.</w:t>
            </w:r>
          </w:p>
          <w:p w:rsidR="00AE5CAD" w:rsidRPr="007424DB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VV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842973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7424DB" w:rsidRPr="007424DB">
              <w:rPr>
                <w:rFonts w:ascii="Arial" w:hAnsi="Arial" w:cs="Arial"/>
                <w:sz w:val="20"/>
                <w:szCs w:val="20"/>
              </w:rPr>
              <w:t>Keltové - Nižbor</w:t>
            </w:r>
          </w:p>
          <w:p w:rsidR="00AE5CAD" w:rsidRDefault="00AE2BC8" w:rsidP="00AE5C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PČ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7028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42973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6F4D81">
              <w:rPr>
                <w:rFonts w:ascii="Arial" w:hAnsi="Arial" w:cs="Arial"/>
                <w:sz w:val="20"/>
                <w:szCs w:val="20"/>
              </w:rPr>
              <w:t>Podzimní věnec</w:t>
            </w:r>
          </w:p>
          <w:p w:rsidR="00D61FE0" w:rsidRDefault="00187E95" w:rsidP="00D61FE0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HV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842973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1818B7">
              <w:rPr>
                <w:rFonts w:ascii="Arial" w:hAnsi="Arial" w:cs="Arial"/>
                <w:sz w:val="20"/>
                <w:szCs w:val="20"/>
              </w:rPr>
              <w:t>Keltská hudba.</w:t>
            </w:r>
          </w:p>
          <w:p w:rsidR="00187E95" w:rsidRPr="00455249" w:rsidRDefault="00187E95" w:rsidP="007424DB">
            <w:pPr>
              <w:rPr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OSV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6F4D81" w:rsidRPr="006F4D81">
              <w:rPr>
                <w:rFonts w:ascii="Arial" w:hAnsi="Arial" w:cs="Arial"/>
                <w:sz w:val="20"/>
                <w:szCs w:val="20"/>
              </w:rPr>
              <w:t>Respekt, jedinečnost</w:t>
            </w:r>
          </w:p>
        </w:tc>
        <w:tc>
          <w:tcPr>
            <w:tcW w:w="2693" w:type="dxa"/>
          </w:tcPr>
          <w:p w:rsidR="00842973" w:rsidRPr="00842973" w:rsidRDefault="006F4D81" w:rsidP="003C1342">
            <w:pPr>
              <w:tabs>
                <w:tab w:val="left" w:pos="180"/>
              </w:tabs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Na úterní hodinu PČ si dones podzimní přírodniny.</w:t>
            </w:r>
          </w:p>
        </w:tc>
        <w:tc>
          <w:tcPr>
            <w:tcW w:w="1701" w:type="dxa"/>
          </w:tcPr>
          <w:p w:rsidR="00187E95" w:rsidRDefault="00187E95" w:rsidP="00915C34">
            <w:pPr>
              <w:rPr>
                <w:noProof/>
                <w:lang w:eastAsia="cs-CZ"/>
              </w:rPr>
            </w:pPr>
          </w:p>
        </w:tc>
      </w:tr>
    </w:tbl>
    <w:p w:rsidR="003C1342" w:rsidRDefault="003C1342" w:rsidP="003C134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</w:rPr>
      </w:pPr>
    </w:p>
    <w:p w:rsidR="00F43BD2" w:rsidRDefault="007D4DE0" w:rsidP="003C1342">
      <w:pPr>
        <w:shd w:val="clear" w:color="auto" w:fill="FFFFFF"/>
        <w:spacing w:after="0"/>
        <w:textAlignment w:val="baseline"/>
        <w:rPr>
          <w:rFonts w:ascii="Arial" w:hAnsi="Arial" w:cs="Arial"/>
          <w:noProof/>
          <w:color w:val="17365D" w:themeColor="text2" w:themeShade="BF"/>
          <w:lang w:eastAsia="cs-CZ"/>
        </w:rPr>
      </w:pPr>
      <w:r w:rsidRPr="00690520">
        <w:rPr>
          <w:rFonts w:ascii="Arial" w:hAnsi="Arial" w:cs="Arial"/>
          <w:color w:val="17365D" w:themeColor="text2" w:themeShade="BF"/>
        </w:rPr>
        <w:t>Milí námořníci a milí rodiče,</w:t>
      </w:r>
      <w:r w:rsidR="00F91633" w:rsidRPr="00F91633">
        <w:rPr>
          <w:rFonts w:ascii="Arial" w:hAnsi="Arial" w:cs="Arial"/>
          <w:noProof/>
          <w:color w:val="17365D" w:themeColor="text2" w:themeShade="BF"/>
          <w:lang w:eastAsia="cs-CZ"/>
        </w:rPr>
        <w:t xml:space="preserve"> </w:t>
      </w:r>
      <w:r w:rsidR="00E819B6">
        <w:rPr>
          <w:rFonts w:ascii="Arial" w:hAnsi="Arial" w:cs="Arial"/>
          <w:noProof/>
          <w:color w:val="17365D" w:themeColor="text2" w:themeShade="BF"/>
          <w:lang w:eastAsia="cs-CZ"/>
        </w:rPr>
        <w:t xml:space="preserve">děkuji za včasné zaplacení expedice „Keltové“. </w:t>
      </w:r>
      <w:r w:rsidR="00E819B6" w:rsidRPr="00C72FA4">
        <w:rPr>
          <w:rFonts w:ascii="Arial" w:hAnsi="Arial" w:cs="Arial"/>
          <w:b/>
          <w:noProof/>
          <w:color w:val="17365D" w:themeColor="text2" w:themeShade="BF"/>
          <w:lang w:eastAsia="cs-CZ"/>
        </w:rPr>
        <w:t xml:space="preserve">Ve středu 9. 10.  se sejdeme </w:t>
      </w:r>
      <w:r w:rsidR="0049227E" w:rsidRPr="00C72FA4">
        <w:rPr>
          <w:rFonts w:ascii="Arial" w:hAnsi="Arial" w:cs="Arial"/>
          <w:b/>
          <w:noProof/>
          <w:color w:val="17365D" w:themeColor="text2" w:themeShade="BF"/>
          <w:lang w:eastAsia="cs-CZ"/>
        </w:rPr>
        <w:t xml:space="preserve"> před školou na náměstí v 7.30, odch</w:t>
      </w:r>
      <w:r w:rsidR="00E819B6" w:rsidRPr="00C72FA4">
        <w:rPr>
          <w:rFonts w:ascii="Arial" w:hAnsi="Arial" w:cs="Arial"/>
          <w:b/>
          <w:noProof/>
          <w:color w:val="17365D" w:themeColor="text2" w:themeShade="BF"/>
          <w:lang w:eastAsia="cs-CZ"/>
        </w:rPr>
        <w:t>ázíme</w:t>
      </w:r>
      <w:r w:rsidR="0049227E" w:rsidRPr="00C72FA4">
        <w:rPr>
          <w:rFonts w:ascii="Arial" w:hAnsi="Arial" w:cs="Arial"/>
          <w:b/>
          <w:noProof/>
          <w:color w:val="17365D" w:themeColor="text2" w:themeShade="BF"/>
          <w:lang w:eastAsia="cs-CZ"/>
        </w:rPr>
        <w:t xml:space="preserve"> v 7:40. Návrat na Smíchovské nádraží v 16:11 nebo dovedení ke škole</w:t>
      </w:r>
      <w:r w:rsidR="00E819B6" w:rsidRPr="00C72FA4">
        <w:rPr>
          <w:rFonts w:ascii="Arial" w:hAnsi="Arial" w:cs="Arial"/>
          <w:b/>
          <w:noProof/>
          <w:color w:val="17365D" w:themeColor="text2" w:themeShade="BF"/>
          <w:lang w:eastAsia="cs-CZ"/>
        </w:rPr>
        <w:t xml:space="preserve"> cca v 16:45. </w:t>
      </w:r>
      <w:r w:rsidR="00E819B6" w:rsidRPr="00C72FA4">
        <w:rPr>
          <w:rFonts w:ascii="Arial" w:hAnsi="Arial" w:cs="Arial"/>
          <w:b/>
          <w:noProof/>
          <w:color w:val="17365D" w:themeColor="text2" w:themeShade="BF"/>
          <w:lang w:eastAsia="cs-CZ"/>
        </w:rPr>
        <w:t xml:space="preserve">Prosím podtrhnout, kde děti </w:t>
      </w:r>
      <w:r w:rsidR="00E819B6" w:rsidRPr="00C72FA4">
        <w:rPr>
          <w:rFonts w:ascii="Arial" w:hAnsi="Arial" w:cs="Arial"/>
          <w:b/>
          <w:noProof/>
          <w:color w:val="17365D" w:themeColor="text2" w:themeShade="BF"/>
          <w:lang w:eastAsia="cs-CZ"/>
        </w:rPr>
        <w:t>vyzvednete.</w:t>
      </w:r>
      <w:r w:rsidR="00C72FA4">
        <w:rPr>
          <w:rFonts w:ascii="Arial" w:hAnsi="Arial" w:cs="Arial"/>
          <w:b/>
          <w:noProof/>
          <w:color w:val="17365D" w:themeColor="text2" w:themeShade="BF"/>
          <w:lang w:eastAsia="cs-CZ"/>
        </w:rPr>
        <w:t xml:space="preserve"> </w:t>
      </w:r>
      <w:r w:rsidR="00E819B6">
        <w:rPr>
          <w:rFonts w:ascii="Arial" w:hAnsi="Arial" w:cs="Arial"/>
          <w:noProof/>
          <w:color w:val="17365D" w:themeColor="text2" w:themeShade="BF"/>
          <w:lang w:eastAsia="cs-CZ"/>
        </w:rPr>
        <w:t xml:space="preserve">Do pohodlného batůžku si děti vezmou deník v deskách, něco na psaní, svačinu a pití na celý den (nezapomeňte zrušit tento den oběd). Sportovní obutí a oblečení je nutné přizpůsobit aktuálnímu stavu počasí (čepice, nákrčníky, funkční prádlo,…). </w:t>
      </w:r>
    </w:p>
    <w:p w:rsidR="00AE2BC8" w:rsidRPr="00C72FA4" w:rsidRDefault="00E819B6" w:rsidP="00C72FA4">
      <w:pPr>
        <w:shd w:val="clear" w:color="auto" w:fill="FFFFFF"/>
        <w:spacing w:after="0"/>
        <w:textAlignment w:val="baseline"/>
        <w:rPr>
          <w:rFonts w:ascii="Arial" w:hAnsi="Arial" w:cs="Arial"/>
          <w:noProof/>
          <w:color w:val="17365D" w:themeColor="text2" w:themeShade="BF"/>
          <w:lang w:eastAsia="cs-CZ"/>
        </w:rPr>
      </w:pPr>
      <w:r>
        <w:rPr>
          <w:rFonts w:ascii="Arial" w:hAnsi="Arial" w:cs="Arial"/>
          <w:noProof/>
          <w:color w:val="17365D" w:themeColor="text2" w:themeShade="BF"/>
          <w:lang w:eastAsia="cs-CZ"/>
        </w:rPr>
        <w:t xml:space="preserve">Pokud si </w:t>
      </w:r>
      <w:r w:rsidR="00C72FA4">
        <w:rPr>
          <w:rFonts w:ascii="Arial" w:hAnsi="Arial" w:cs="Arial"/>
          <w:noProof/>
          <w:color w:val="17365D" w:themeColor="text2" w:themeShade="BF"/>
          <w:lang w:eastAsia="cs-CZ"/>
        </w:rPr>
        <w:t xml:space="preserve">budete chtít poměřit běžecké dovednosti, vyražte v sobotu 12. 10. na tradiční </w:t>
      </w:r>
      <w:r w:rsidR="00C72FA4" w:rsidRPr="00C72FA4">
        <w:rPr>
          <w:rFonts w:ascii="Arial" w:hAnsi="Arial" w:cs="Arial"/>
          <w:b/>
          <w:noProof/>
          <w:color w:val="17365D" w:themeColor="text2" w:themeShade="BF"/>
          <w:lang w:eastAsia="cs-CZ"/>
        </w:rPr>
        <w:t>Běh Karlínským sadem (viz. letáček).</w:t>
      </w:r>
      <w:r w:rsidR="00C72FA4">
        <w:rPr>
          <w:rFonts w:ascii="Arial" w:hAnsi="Arial" w:cs="Arial"/>
          <w:noProof/>
          <w:color w:val="17365D" w:themeColor="text2" w:themeShade="BF"/>
          <w:lang w:eastAsia="cs-CZ"/>
        </w:rPr>
        <w:t xml:space="preserve"> Hezké říjnové dny. Lucka  a Alice</w:t>
      </w:r>
    </w:p>
    <w:p w:rsidR="003C1342" w:rsidRDefault="003C1342" w:rsidP="003C1342">
      <w:pPr>
        <w:shd w:val="clear" w:color="auto" w:fill="FFFFFF"/>
        <w:spacing w:after="0"/>
        <w:textAlignment w:val="baseline"/>
        <w:rPr>
          <w:rFonts w:ascii="Arial" w:hAnsi="Arial" w:cs="Arial"/>
          <w:noProof/>
          <w:color w:val="17365D" w:themeColor="text2" w:themeShade="BF"/>
          <w:lang w:eastAsia="cs-CZ"/>
        </w:rPr>
      </w:pPr>
    </w:p>
    <w:p w:rsidR="00330C5B" w:rsidRPr="00F91633" w:rsidRDefault="0061021E" w:rsidP="00D8773F">
      <w:pPr>
        <w:tabs>
          <w:tab w:val="left" w:pos="5955"/>
        </w:tabs>
        <w:spacing w:after="0"/>
        <w:jc w:val="both"/>
        <w:rPr>
          <w:rFonts w:ascii="Arial" w:hAnsi="Arial" w:cs="Arial"/>
          <w:color w:val="17365D" w:themeColor="text2" w:themeShade="BF"/>
        </w:rPr>
      </w:pPr>
      <w:r>
        <w:rPr>
          <w:rFonts w:ascii="Arial" w:hAnsi="Arial" w:cs="Arial"/>
          <w:color w:val="17365D" w:themeColor="text2" w:themeShade="BF"/>
        </w:rPr>
        <w:t xml:space="preserve">    p</w:t>
      </w:r>
      <w:r w:rsidR="00F91633">
        <w:rPr>
          <w:rFonts w:ascii="Arial" w:hAnsi="Arial" w:cs="Arial"/>
          <w:color w:val="17365D" w:themeColor="text2" w:themeShade="BF"/>
        </w:rPr>
        <w:t xml:space="preserve">odpis rodiče:          </w:t>
      </w:r>
      <w:r>
        <w:rPr>
          <w:rFonts w:ascii="Arial" w:hAnsi="Arial" w:cs="Arial"/>
          <w:color w:val="17365D" w:themeColor="text2" w:themeShade="BF"/>
        </w:rPr>
        <w:t xml:space="preserve"> </w:t>
      </w:r>
      <w:r w:rsidR="00171420">
        <w:rPr>
          <w:rFonts w:ascii="Arial" w:hAnsi="Arial" w:cs="Arial"/>
          <w:color w:val="17365D" w:themeColor="text2" w:themeShade="BF"/>
        </w:rPr>
        <w:t xml:space="preserve">             </w:t>
      </w:r>
      <w:bookmarkStart w:id="0" w:name="_GoBack"/>
      <w:bookmarkEnd w:id="0"/>
      <w:r w:rsidR="00171420">
        <w:rPr>
          <w:rFonts w:ascii="Arial" w:hAnsi="Arial" w:cs="Arial"/>
          <w:color w:val="17365D" w:themeColor="text2" w:themeShade="BF"/>
        </w:rPr>
        <w:t xml:space="preserve">                    </w:t>
      </w:r>
      <w:r>
        <w:rPr>
          <w:rFonts w:ascii="Arial" w:hAnsi="Arial" w:cs="Arial"/>
          <w:color w:val="17365D" w:themeColor="text2" w:themeShade="BF"/>
        </w:rPr>
        <w:t xml:space="preserve"> </w:t>
      </w:r>
      <w:r w:rsidR="006A6F3E">
        <w:rPr>
          <w:rFonts w:ascii="Arial" w:hAnsi="Arial" w:cs="Arial"/>
          <w:color w:val="17365D" w:themeColor="text2" w:themeShade="BF"/>
        </w:rPr>
        <w:t xml:space="preserve">        </w:t>
      </w:r>
      <w:r w:rsidR="00F91633">
        <w:rPr>
          <w:rFonts w:ascii="Arial" w:hAnsi="Arial" w:cs="Arial"/>
          <w:color w:val="17365D" w:themeColor="text2" w:themeShade="BF"/>
        </w:rPr>
        <w:t xml:space="preserve">  </w:t>
      </w:r>
      <w:r w:rsidR="00210581" w:rsidRPr="00690520">
        <w:rPr>
          <w:rFonts w:ascii="Arial" w:hAnsi="Arial" w:cs="Arial"/>
          <w:color w:val="17365D" w:themeColor="text2" w:themeShade="BF"/>
        </w:rPr>
        <w:t>podpis Námořníka:</w:t>
      </w:r>
      <w:r w:rsidR="004F3497" w:rsidRPr="00690520"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330C5B" w:rsidRPr="00F91633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70CF" w:rsidRDefault="00D170CF" w:rsidP="00110E43">
      <w:pPr>
        <w:spacing w:after="0" w:line="240" w:lineRule="auto"/>
      </w:pPr>
      <w:r>
        <w:separator/>
      </w:r>
    </w:p>
  </w:endnote>
  <w:endnote w:type="continuationSeparator" w:id="0">
    <w:p w:rsidR="00D170CF" w:rsidRDefault="00D170CF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70CF" w:rsidRDefault="00D170CF" w:rsidP="00110E43">
      <w:pPr>
        <w:spacing w:after="0" w:line="240" w:lineRule="auto"/>
      </w:pPr>
      <w:r>
        <w:separator/>
      </w:r>
    </w:p>
  </w:footnote>
  <w:footnote w:type="continuationSeparator" w:id="0">
    <w:p w:rsidR="00D170CF" w:rsidRDefault="00D170CF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54B2"/>
    <w:rsid w:val="00017604"/>
    <w:rsid w:val="00023AB5"/>
    <w:rsid w:val="000324AC"/>
    <w:rsid w:val="0005151A"/>
    <w:rsid w:val="000619C6"/>
    <w:rsid w:val="00070D57"/>
    <w:rsid w:val="0008508B"/>
    <w:rsid w:val="0008647B"/>
    <w:rsid w:val="00093DC6"/>
    <w:rsid w:val="00097630"/>
    <w:rsid w:val="00097D46"/>
    <w:rsid w:val="000A4B8E"/>
    <w:rsid w:val="000A72C6"/>
    <w:rsid w:val="000B3DDD"/>
    <w:rsid w:val="000E6046"/>
    <w:rsid w:val="000E64CF"/>
    <w:rsid w:val="000F1B6D"/>
    <w:rsid w:val="00110E43"/>
    <w:rsid w:val="0011648A"/>
    <w:rsid w:val="00123186"/>
    <w:rsid w:val="0013309E"/>
    <w:rsid w:val="001448F6"/>
    <w:rsid w:val="00146906"/>
    <w:rsid w:val="0015783E"/>
    <w:rsid w:val="00171420"/>
    <w:rsid w:val="00176083"/>
    <w:rsid w:val="001818B7"/>
    <w:rsid w:val="0018264C"/>
    <w:rsid w:val="001868C5"/>
    <w:rsid w:val="00187E95"/>
    <w:rsid w:val="00196ECE"/>
    <w:rsid w:val="001A1E9F"/>
    <w:rsid w:val="001A54EC"/>
    <w:rsid w:val="001C34B0"/>
    <w:rsid w:val="001C53E4"/>
    <w:rsid w:val="001D2CF2"/>
    <w:rsid w:val="0020090C"/>
    <w:rsid w:val="00210581"/>
    <w:rsid w:val="00215AD2"/>
    <w:rsid w:val="00222CF2"/>
    <w:rsid w:val="0022547D"/>
    <w:rsid w:val="00230DDA"/>
    <w:rsid w:val="002325CB"/>
    <w:rsid w:val="0023543A"/>
    <w:rsid w:val="002379C9"/>
    <w:rsid w:val="002432DD"/>
    <w:rsid w:val="00245706"/>
    <w:rsid w:val="002574B5"/>
    <w:rsid w:val="0026006A"/>
    <w:rsid w:val="00274BFD"/>
    <w:rsid w:val="002A174A"/>
    <w:rsid w:val="002C0337"/>
    <w:rsid w:val="002F245D"/>
    <w:rsid w:val="002F6575"/>
    <w:rsid w:val="00303B87"/>
    <w:rsid w:val="00305F14"/>
    <w:rsid w:val="00320CB5"/>
    <w:rsid w:val="00325713"/>
    <w:rsid w:val="00330C5B"/>
    <w:rsid w:val="00332F44"/>
    <w:rsid w:val="00340555"/>
    <w:rsid w:val="003440AF"/>
    <w:rsid w:val="00372221"/>
    <w:rsid w:val="00383C98"/>
    <w:rsid w:val="003874E9"/>
    <w:rsid w:val="0039254A"/>
    <w:rsid w:val="003A0F4E"/>
    <w:rsid w:val="003A272F"/>
    <w:rsid w:val="003A34DF"/>
    <w:rsid w:val="003A6ECC"/>
    <w:rsid w:val="003C1342"/>
    <w:rsid w:val="003C1EA5"/>
    <w:rsid w:val="003C2588"/>
    <w:rsid w:val="003C6437"/>
    <w:rsid w:val="003E2513"/>
    <w:rsid w:val="003F360B"/>
    <w:rsid w:val="003F7C4A"/>
    <w:rsid w:val="00404D4E"/>
    <w:rsid w:val="00410EE1"/>
    <w:rsid w:val="00417F2D"/>
    <w:rsid w:val="00420D40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977"/>
    <w:rsid w:val="00481EBD"/>
    <w:rsid w:val="00481EE0"/>
    <w:rsid w:val="00484009"/>
    <w:rsid w:val="00491EFF"/>
    <w:rsid w:val="0049227E"/>
    <w:rsid w:val="00493A2F"/>
    <w:rsid w:val="004A159F"/>
    <w:rsid w:val="004C09EC"/>
    <w:rsid w:val="004C506F"/>
    <w:rsid w:val="004D3AC7"/>
    <w:rsid w:val="004E1DC5"/>
    <w:rsid w:val="004F168A"/>
    <w:rsid w:val="004F3497"/>
    <w:rsid w:val="00505180"/>
    <w:rsid w:val="00511D2D"/>
    <w:rsid w:val="005139D7"/>
    <w:rsid w:val="00517168"/>
    <w:rsid w:val="00522566"/>
    <w:rsid w:val="00524E99"/>
    <w:rsid w:val="00525DF8"/>
    <w:rsid w:val="0052773B"/>
    <w:rsid w:val="005346F0"/>
    <w:rsid w:val="00534D3F"/>
    <w:rsid w:val="0054270A"/>
    <w:rsid w:val="00561279"/>
    <w:rsid w:val="00561774"/>
    <w:rsid w:val="00561B02"/>
    <w:rsid w:val="00566ED5"/>
    <w:rsid w:val="005756EB"/>
    <w:rsid w:val="00593AF6"/>
    <w:rsid w:val="005957AD"/>
    <w:rsid w:val="00596066"/>
    <w:rsid w:val="005A3378"/>
    <w:rsid w:val="005A709F"/>
    <w:rsid w:val="005A7EC1"/>
    <w:rsid w:val="005B055A"/>
    <w:rsid w:val="005B219A"/>
    <w:rsid w:val="005B4C81"/>
    <w:rsid w:val="005C185A"/>
    <w:rsid w:val="005D16A5"/>
    <w:rsid w:val="005D518C"/>
    <w:rsid w:val="005D7842"/>
    <w:rsid w:val="005E14E3"/>
    <w:rsid w:val="005E1AD9"/>
    <w:rsid w:val="005F1A53"/>
    <w:rsid w:val="005F4025"/>
    <w:rsid w:val="006017B6"/>
    <w:rsid w:val="00603CDD"/>
    <w:rsid w:val="0061004D"/>
    <w:rsid w:val="0061021E"/>
    <w:rsid w:val="0061515D"/>
    <w:rsid w:val="00615F62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F68"/>
    <w:rsid w:val="006A1E61"/>
    <w:rsid w:val="006A6F3E"/>
    <w:rsid w:val="006B5076"/>
    <w:rsid w:val="006C1C47"/>
    <w:rsid w:val="006C6C09"/>
    <w:rsid w:val="006D0A82"/>
    <w:rsid w:val="006D0E6F"/>
    <w:rsid w:val="006D3457"/>
    <w:rsid w:val="006E164F"/>
    <w:rsid w:val="006F4D81"/>
    <w:rsid w:val="00700084"/>
    <w:rsid w:val="0070289E"/>
    <w:rsid w:val="00706C4D"/>
    <w:rsid w:val="00715F09"/>
    <w:rsid w:val="00725105"/>
    <w:rsid w:val="00730284"/>
    <w:rsid w:val="00732FE7"/>
    <w:rsid w:val="007424DB"/>
    <w:rsid w:val="0075591E"/>
    <w:rsid w:val="007563BF"/>
    <w:rsid w:val="00757136"/>
    <w:rsid w:val="00766FD8"/>
    <w:rsid w:val="00772B58"/>
    <w:rsid w:val="0077321E"/>
    <w:rsid w:val="00773F98"/>
    <w:rsid w:val="00786879"/>
    <w:rsid w:val="00790720"/>
    <w:rsid w:val="007950C2"/>
    <w:rsid w:val="007B24E9"/>
    <w:rsid w:val="007C1C77"/>
    <w:rsid w:val="007D489A"/>
    <w:rsid w:val="007D4BA0"/>
    <w:rsid w:val="007D4DE0"/>
    <w:rsid w:val="007D5E5C"/>
    <w:rsid w:val="007E1124"/>
    <w:rsid w:val="00812CC9"/>
    <w:rsid w:val="0082346D"/>
    <w:rsid w:val="00834BD5"/>
    <w:rsid w:val="00841D20"/>
    <w:rsid w:val="00842973"/>
    <w:rsid w:val="00846FDD"/>
    <w:rsid w:val="00856065"/>
    <w:rsid w:val="0085715F"/>
    <w:rsid w:val="00862E66"/>
    <w:rsid w:val="008639FC"/>
    <w:rsid w:val="008674F5"/>
    <w:rsid w:val="008718D0"/>
    <w:rsid w:val="00890965"/>
    <w:rsid w:val="008A21F9"/>
    <w:rsid w:val="008D0518"/>
    <w:rsid w:val="008D072D"/>
    <w:rsid w:val="008D1170"/>
    <w:rsid w:val="008D4D84"/>
    <w:rsid w:val="008E2E4F"/>
    <w:rsid w:val="00900088"/>
    <w:rsid w:val="00905CE7"/>
    <w:rsid w:val="0091177C"/>
    <w:rsid w:val="00914488"/>
    <w:rsid w:val="00915C34"/>
    <w:rsid w:val="0094002E"/>
    <w:rsid w:val="00951837"/>
    <w:rsid w:val="00952EF5"/>
    <w:rsid w:val="00967583"/>
    <w:rsid w:val="00971DC7"/>
    <w:rsid w:val="00980F5D"/>
    <w:rsid w:val="0098283E"/>
    <w:rsid w:val="0099288D"/>
    <w:rsid w:val="009A4334"/>
    <w:rsid w:val="009B315B"/>
    <w:rsid w:val="009B4164"/>
    <w:rsid w:val="009B47DC"/>
    <w:rsid w:val="009C4CAC"/>
    <w:rsid w:val="009D1C32"/>
    <w:rsid w:val="009D29ED"/>
    <w:rsid w:val="009D3286"/>
    <w:rsid w:val="009E5DCB"/>
    <w:rsid w:val="009F0976"/>
    <w:rsid w:val="00A0320B"/>
    <w:rsid w:val="00A11811"/>
    <w:rsid w:val="00A11D27"/>
    <w:rsid w:val="00A12C14"/>
    <w:rsid w:val="00A17BD1"/>
    <w:rsid w:val="00A256DE"/>
    <w:rsid w:val="00A3452F"/>
    <w:rsid w:val="00A46EDC"/>
    <w:rsid w:val="00A46F34"/>
    <w:rsid w:val="00A526A5"/>
    <w:rsid w:val="00A6337E"/>
    <w:rsid w:val="00A703CB"/>
    <w:rsid w:val="00A7784A"/>
    <w:rsid w:val="00A9272B"/>
    <w:rsid w:val="00AB0526"/>
    <w:rsid w:val="00AB54AD"/>
    <w:rsid w:val="00AC4854"/>
    <w:rsid w:val="00AC5511"/>
    <w:rsid w:val="00AC5E41"/>
    <w:rsid w:val="00AE2BC8"/>
    <w:rsid w:val="00AE5CAD"/>
    <w:rsid w:val="00AF032C"/>
    <w:rsid w:val="00AF38CD"/>
    <w:rsid w:val="00B018E1"/>
    <w:rsid w:val="00B05300"/>
    <w:rsid w:val="00B10397"/>
    <w:rsid w:val="00B14737"/>
    <w:rsid w:val="00B1681E"/>
    <w:rsid w:val="00B200CB"/>
    <w:rsid w:val="00B45F87"/>
    <w:rsid w:val="00B516B8"/>
    <w:rsid w:val="00B562B5"/>
    <w:rsid w:val="00B674D5"/>
    <w:rsid w:val="00B744EF"/>
    <w:rsid w:val="00B82671"/>
    <w:rsid w:val="00B8442C"/>
    <w:rsid w:val="00B91302"/>
    <w:rsid w:val="00B919A8"/>
    <w:rsid w:val="00B96D85"/>
    <w:rsid w:val="00BA0ADC"/>
    <w:rsid w:val="00BA5172"/>
    <w:rsid w:val="00BA788C"/>
    <w:rsid w:val="00BB56D7"/>
    <w:rsid w:val="00BC14A7"/>
    <w:rsid w:val="00BC2065"/>
    <w:rsid w:val="00BC3898"/>
    <w:rsid w:val="00BD2B0A"/>
    <w:rsid w:val="00BD4C89"/>
    <w:rsid w:val="00BF0CA5"/>
    <w:rsid w:val="00BF5251"/>
    <w:rsid w:val="00BF7F7A"/>
    <w:rsid w:val="00C00DEA"/>
    <w:rsid w:val="00C06CF2"/>
    <w:rsid w:val="00C22125"/>
    <w:rsid w:val="00C26B0F"/>
    <w:rsid w:val="00C2711B"/>
    <w:rsid w:val="00C42149"/>
    <w:rsid w:val="00C45D29"/>
    <w:rsid w:val="00C56626"/>
    <w:rsid w:val="00C6442B"/>
    <w:rsid w:val="00C66F12"/>
    <w:rsid w:val="00C72FA4"/>
    <w:rsid w:val="00C73192"/>
    <w:rsid w:val="00C76FBF"/>
    <w:rsid w:val="00C84874"/>
    <w:rsid w:val="00C85C83"/>
    <w:rsid w:val="00C95CCF"/>
    <w:rsid w:val="00C97436"/>
    <w:rsid w:val="00CA4405"/>
    <w:rsid w:val="00CA6EEA"/>
    <w:rsid w:val="00CB6C0A"/>
    <w:rsid w:val="00CC60EB"/>
    <w:rsid w:val="00CD198B"/>
    <w:rsid w:val="00CD2321"/>
    <w:rsid w:val="00CD6D5A"/>
    <w:rsid w:val="00CF2527"/>
    <w:rsid w:val="00CF2B21"/>
    <w:rsid w:val="00CF2B23"/>
    <w:rsid w:val="00D001A5"/>
    <w:rsid w:val="00D13094"/>
    <w:rsid w:val="00D170CF"/>
    <w:rsid w:val="00D26F8B"/>
    <w:rsid w:val="00D45D8F"/>
    <w:rsid w:val="00D527A5"/>
    <w:rsid w:val="00D529D6"/>
    <w:rsid w:val="00D61FE0"/>
    <w:rsid w:val="00D65309"/>
    <w:rsid w:val="00D723A1"/>
    <w:rsid w:val="00D8773F"/>
    <w:rsid w:val="00D87C37"/>
    <w:rsid w:val="00DA614A"/>
    <w:rsid w:val="00DA7651"/>
    <w:rsid w:val="00DB3A0D"/>
    <w:rsid w:val="00DB486E"/>
    <w:rsid w:val="00DC25FA"/>
    <w:rsid w:val="00DE1F81"/>
    <w:rsid w:val="00E152C6"/>
    <w:rsid w:val="00E15C23"/>
    <w:rsid w:val="00E3528A"/>
    <w:rsid w:val="00E378DD"/>
    <w:rsid w:val="00E44319"/>
    <w:rsid w:val="00E46135"/>
    <w:rsid w:val="00E5040E"/>
    <w:rsid w:val="00E63D3F"/>
    <w:rsid w:val="00E819B6"/>
    <w:rsid w:val="00E829C4"/>
    <w:rsid w:val="00E856D0"/>
    <w:rsid w:val="00E91713"/>
    <w:rsid w:val="00E96244"/>
    <w:rsid w:val="00E973CF"/>
    <w:rsid w:val="00EB05F5"/>
    <w:rsid w:val="00EB61FC"/>
    <w:rsid w:val="00EC4B0A"/>
    <w:rsid w:val="00EC5B43"/>
    <w:rsid w:val="00ED1986"/>
    <w:rsid w:val="00EE5D10"/>
    <w:rsid w:val="00EE6E64"/>
    <w:rsid w:val="00EF6877"/>
    <w:rsid w:val="00F10D65"/>
    <w:rsid w:val="00F22963"/>
    <w:rsid w:val="00F26562"/>
    <w:rsid w:val="00F40810"/>
    <w:rsid w:val="00F42523"/>
    <w:rsid w:val="00F42658"/>
    <w:rsid w:val="00F431DC"/>
    <w:rsid w:val="00F43BD2"/>
    <w:rsid w:val="00F451F6"/>
    <w:rsid w:val="00F50CEF"/>
    <w:rsid w:val="00F53C30"/>
    <w:rsid w:val="00F5779A"/>
    <w:rsid w:val="00F626CF"/>
    <w:rsid w:val="00F75CE9"/>
    <w:rsid w:val="00F82622"/>
    <w:rsid w:val="00F84190"/>
    <w:rsid w:val="00F84285"/>
    <w:rsid w:val="00F91633"/>
    <w:rsid w:val="00F94957"/>
    <w:rsid w:val="00F96032"/>
    <w:rsid w:val="00FA0D07"/>
    <w:rsid w:val="00FA733B"/>
    <w:rsid w:val="00FB05D1"/>
    <w:rsid w:val="00FB1F0A"/>
    <w:rsid w:val="00FD57B4"/>
    <w:rsid w:val="00FD59D3"/>
    <w:rsid w:val="00FD62A7"/>
    <w:rsid w:val="00FE0C3B"/>
    <w:rsid w:val="00FE21A1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D5405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D0289-4232-480E-844E-525B30C50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ZSLN</cp:lastModifiedBy>
  <cp:revision>2</cp:revision>
  <cp:lastPrinted>2019-08-31T12:11:00Z</cp:lastPrinted>
  <dcterms:created xsi:type="dcterms:W3CDTF">2019-10-03T16:24:00Z</dcterms:created>
  <dcterms:modified xsi:type="dcterms:W3CDTF">2019-10-03T16:24:00Z</dcterms:modified>
</cp:coreProperties>
</file>